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0302" w14:textId="590CFD93" w:rsidR="009B2215" w:rsidRPr="00AB724C" w:rsidRDefault="009B2215" w:rsidP="00AB724C">
      <w:pPr>
        <w:spacing w:line="360" w:lineRule="auto"/>
        <w:rPr>
          <w:sz w:val="36"/>
          <w:szCs w:val="36"/>
        </w:rPr>
      </w:pPr>
      <w:r w:rsidRPr="00FC36C0">
        <w:rPr>
          <w:b/>
          <w:bCs/>
          <w:sz w:val="36"/>
          <w:szCs w:val="36"/>
        </w:rPr>
        <w:t>Κυρίες και κύριοι</w:t>
      </w:r>
      <w:r w:rsidR="00847BCA" w:rsidRPr="00AB724C">
        <w:rPr>
          <w:sz w:val="36"/>
          <w:szCs w:val="36"/>
        </w:rPr>
        <w:t>,</w:t>
      </w:r>
      <w:r w:rsidRPr="00AB724C">
        <w:rPr>
          <w:sz w:val="36"/>
          <w:szCs w:val="36"/>
        </w:rPr>
        <w:t xml:space="preserve"> </w:t>
      </w:r>
      <w:r w:rsidR="00724456" w:rsidRPr="00AB724C">
        <w:rPr>
          <w:sz w:val="36"/>
          <w:szCs w:val="36"/>
        </w:rPr>
        <w:t>κ</w:t>
      </w:r>
      <w:r w:rsidRPr="00AB724C">
        <w:rPr>
          <w:sz w:val="36"/>
          <w:szCs w:val="36"/>
        </w:rPr>
        <w:t xml:space="preserve">αλημέρα σας, </w:t>
      </w:r>
    </w:p>
    <w:p w14:paraId="06CEF1C2" w14:textId="32044033" w:rsidR="009B2215" w:rsidRPr="00AB724C" w:rsidRDefault="009B2215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Σας καλωσορίζω και εγώ με τη σειρά μου στο </w:t>
      </w:r>
      <w:r w:rsidR="00B0044B" w:rsidRPr="00FC36C0">
        <w:rPr>
          <w:b/>
          <w:bCs/>
          <w:sz w:val="36"/>
          <w:szCs w:val="36"/>
        </w:rPr>
        <w:t>4</w:t>
      </w:r>
      <w:r w:rsidR="00FC36C0" w:rsidRPr="00FC36C0">
        <w:rPr>
          <w:b/>
          <w:bCs/>
          <w:sz w:val="36"/>
          <w:szCs w:val="36"/>
        </w:rPr>
        <w:t xml:space="preserve">ο </w:t>
      </w:r>
      <w:r w:rsidRPr="00AB724C">
        <w:rPr>
          <w:sz w:val="36"/>
          <w:szCs w:val="36"/>
        </w:rPr>
        <w:t xml:space="preserve">συνέδριο του Ινστιτούτου για τον Χρηματοοικονομικό Αλφαβητισμό ή μάλλον για </w:t>
      </w:r>
      <w:r w:rsidR="008F6793" w:rsidRPr="00AB724C">
        <w:rPr>
          <w:sz w:val="36"/>
          <w:szCs w:val="36"/>
        </w:rPr>
        <w:t xml:space="preserve">το πρόβλημα </w:t>
      </w:r>
      <w:r w:rsidRPr="00AB724C">
        <w:rPr>
          <w:sz w:val="36"/>
          <w:szCs w:val="36"/>
        </w:rPr>
        <w:t>το</w:t>
      </w:r>
      <w:r w:rsidR="008F6793" w:rsidRPr="00AB724C">
        <w:rPr>
          <w:sz w:val="36"/>
          <w:szCs w:val="36"/>
        </w:rPr>
        <w:t>υ</w:t>
      </w:r>
      <w:r w:rsidRPr="00AB724C">
        <w:rPr>
          <w:sz w:val="36"/>
          <w:szCs w:val="36"/>
        </w:rPr>
        <w:t xml:space="preserve"> Χρηματοοικονομικ</w:t>
      </w:r>
      <w:r w:rsidR="008F6793" w:rsidRPr="00AB724C">
        <w:rPr>
          <w:sz w:val="36"/>
          <w:szCs w:val="36"/>
        </w:rPr>
        <w:t>ού</w:t>
      </w:r>
      <w:r w:rsidRPr="00AB724C">
        <w:rPr>
          <w:sz w:val="36"/>
          <w:szCs w:val="36"/>
        </w:rPr>
        <w:t xml:space="preserve"> ΑΝΑΛΦΑΒΗΤΙΣΜΟ</w:t>
      </w:r>
      <w:r w:rsidR="008F6793" w:rsidRPr="00AB724C">
        <w:rPr>
          <w:sz w:val="36"/>
          <w:szCs w:val="36"/>
        </w:rPr>
        <w:t>Υ</w:t>
      </w:r>
      <w:r w:rsidRPr="00AB724C">
        <w:rPr>
          <w:sz w:val="36"/>
          <w:szCs w:val="36"/>
        </w:rPr>
        <w:t>.</w:t>
      </w:r>
    </w:p>
    <w:p w14:paraId="2264A2C4" w14:textId="67E9602D" w:rsidR="00073D2B" w:rsidRPr="00AB724C" w:rsidRDefault="005930BA" w:rsidP="00073D2B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Ως </w:t>
      </w:r>
      <w:r w:rsidR="009B2215" w:rsidRPr="0015499A">
        <w:rPr>
          <w:b/>
          <w:bCs/>
          <w:sz w:val="36"/>
          <w:szCs w:val="36"/>
        </w:rPr>
        <w:t>Ελλάδα</w:t>
      </w:r>
      <w:r>
        <w:rPr>
          <w:sz w:val="36"/>
          <w:szCs w:val="36"/>
        </w:rPr>
        <w:t xml:space="preserve"> κ</w:t>
      </w:r>
      <w:r w:rsidR="00073D2B" w:rsidRPr="00AB724C">
        <w:rPr>
          <w:sz w:val="36"/>
          <w:szCs w:val="36"/>
        </w:rPr>
        <w:t xml:space="preserve">ατέχουμε την </w:t>
      </w:r>
      <w:r w:rsidR="00073D2B" w:rsidRPr="00AB724C">
        <w:rPr>
          <w:b/>
          <w:bCs/>
          <w:sz w:val="36"/>
          <w:szCs w:val="36"/>
        </w:rPr>
        <w:t>24</w:t>
      </w:r>
      <w:r w:rsidR="00073D2B" w:rsidRPr="00AB724C">
        <w:rPr>
          <w:b/>
          <w:bCs/>
          <w:sz w:val="36"/>
          <w:szCs w:val="36"/>
          <w:vertAlign w:val="superscript"/>
        </w:rPr>
        <w:t>η</w:t>
      </w:r>
      <w:r w:rsidR="00073D2B">
        <w:rPr>
          <w:b/>
          <w:bCs/>
          <w:sz w:val="36"/>
          <w:szCs w:val="36"/>
        </w:rPr>
        <w:t xml:space="preserve"> </w:t>
      </w:r>
      <w:r w:rsidR="00073D2B" w:rsidRPr="00AB724C">
        <w:rPr>
          <w:sz w:val="36"/>
          <w:szCs w:val="36"/>
        </w:rPr>
        <w:t>θέση στην Ευρώπη των «</w:t>
      </w:r>
      <w:r w:rsidR="00073D2B" w:rsidRPr="0015499A">
        <w:rPr>
          <w:b/>
          <w:bCs/>
          <w:sz w:val="36"/>
          <w:szCs w:val="36"/>
        </w:rPr>
        <w:t>28</w:t>
      </w:r>
      <w:r w:rsidR="00073D2B" w:rsidRPr="00AB724C">
        <w:rPr>
          <w:sz w:val="36"/>
          <w:szCs w:val="36"/>
        </w:rPr>
        <w:t xml:space="preserve">» στο σχετικό </w:t>
      </w:r>
      <w:r w:rsidR="00073D2B">
        <w:rPr>
          <w:sz w:val="36"/>
          <w:szCs w:val="36"/>
        </w:rPr>
        <w:t xml:space="preserve">συγκριτικό </w:t>
      </w:r>
      <w:r w:rsidR="00073D2B" w:rsidRPr="00AB724C">
        <w:rPr>
          <w:sz w:val="36"/>
          <w:szCs w:val="36"/>
        </w:rPr>
        <w:t>πίνακα</w:t>
      </w:r>
      <w:r w:rsidR="00073D2B">
        <w:rPr>
          <w:sz w:val="36"/>
          <w:szCs w:val="36"/>
        </w:rPr>
        <w:t xml:space="preserve"> του πιο πρόσφατου </w:t>
      </w:r>
      <w:proofErr w:type="spellStart"/>
      <w:r w:rsidR="00073D2B" w:rsidRPr="0015499A">
        <w:rPr>
          <w:b/>
          <w:bCs/>
          <w:sz w:val="36"/>
          <w:szCs w:val="36"/>
        </w:rPr>
        <w:t>Ευρωβαρόμετρου</w:t>
      </w:r>
      <w:proofErr w:type="spellEnd"/>
      <w:r w:rsidR="0015499A">
        <w:rPr>
          <w:sz w:val="36"/>
          <w:szCs w:val="36"/>
        </w:rPr>
        <w:t xml:space="preserve"> του </w:t>
      </w:r>
      <w:proofErr w:type="spellStart"/>
      <w:r w:rsidR="0015499A" w:rsidRPr="0015499A">
        <w:rPr>
          <w:b/>
          <w:bCs/>
          <w:sz w:val="36"/>
          <w:szCs w:val="36"/>
        </w:rPr>
        <w:t>Ιουλιου</w:t>
      </w:r>
      <w:proofErr w:type="spellEnd"/>
      <w:r w:rsidR="0015499A" w:rsidRPr="0015499A">
        <w:rPr>
          <w:b/>
          <w:bCs/>
          <w:sz w:val="36"/>
          <w:szCs w:val="36"/>
        </w:rPr>
        <w:t xml:space="preserve"> 2023</w:t>
      </w:r>
      <w:r w:rsidR="00073D2B">
        <w:rPr>
          <w:sz w:val="36"/>
          <w:szCs w:val="36"/>
        </w:rPr>
        <w:t>, το οποίο μετράει το επ</w:t>
      </w:r>
      <w:r w:rsidR="0015499A">
        <w:rPr>
          <w:sz w:val="36"/>
          <w:szCs w:val="36"/>
        </w:rPr>
        <w:t>ί</w:t>
      </w:r>
      <w:r w:rsidR="00073D2B">
        <w:rPr>
          <w:sz w:val="36"/>
          <w:szCs w:val="36"/>
        </w:rPr>
        <w:t xml:space="preserve">πεδο χρηματοοικονομικού </w:t>
      </w:r>
      <w:proofErr w:type="spellStart"/>
      <w:r w:rsidR="0015499A" w:rsidRPr="0015499A">
        <w:rPr>
          <w:b/>
          <w:bCs/>
          <w:sz w:val="36"/>
          <w:szCs w:val="36"/>
        </w:rPr>
        <w:t>γραμματισμού</w:t>
      </w:r>
      <w:proofErr w:type="spellEnd"/>
      <w:r w:rsidR="0015499A" w:rsidRPr="0015499A">
        <w:rPr>
          <w:b/>
          <w:bCs/>
          <w:sz w:val="36"/>
          <w:szCs w:val="36"/>
        </w:rPr>
        <w:t xml:space="preserve"> (</w:t>
      </w:r>
      <w:r w:rsidRPr="005930BA">
        <w:rPr>
          <w:sz w:val="36"/>
          <w:szCs w:val="36"/>
        </w:rPr>
        <w:t>ή</w:t>
      </w:r>
      <w:r>
        <w:rPr>
          <w:b/>
          <w:bCs/>
          <w:sz w:val="36"/>
          <w:szCs w:val="36"/>
        </w:rPr>
        <w:t xml:space="preserve"> </w:t>
      </w:r>
      <w:r w:rsidR="00073D2B" w:rsidRPr="0015499A">
        <w:rPr>
          <w:b/>
          <w:bCs/>
          <w:sz w:val="36"/>
          <w:szCs w:val="36"/>
        </w:rPr>
        <w:t>αλφαβητισ</w:t>
      </w:r>
      <w:r w:rsidR="0015499A" w:rsidRPr="0015499A">
        <w:rPr>
          <w:b/>
          <w:bCs/>
          <w:sz w:val="36"/>
          <w:szCs w:val="36"/>
        </w:rPr>
        <w:t>μ</w:t>
      </w:r>
      <w:r w:rsidR="00073D2B" w:rsidRPr="0015499A">
        <w:rPr>
          <w:b/>
          <w:bCs/>
          <w:sz w:val="36"/>
          <w:szCs w:val="36"/>
        </w:rPr>
        <w:t>ο</w:t>
      </w:r>
      <w:r w:rsidR="0015499A" w:rsidRPr="0015499A">
        <w:rPr>
          <w:b/>
          <w:bCs/>
          <w:sz w:val="36"/>
          <w:szCs w:val="36"/>
        </w:rPr>
        <w:t>ύ</w:t>
      </w:r>
      <w:r w:rsidR="0015499A">
        <w:rPr>
          <w:sz w:val="36"/>
          <w:szCs w:val="36"/>
        </w:rPr>
        <w:t>)</w:t>
      </w:r>
      <w:r w:rsidR="00073D2B">
        <w:rPr>
          <w:sz w:val="36"/>
          <w:szCs w:val="36"/>
        </w:rPr>
        <w:t xml:space="preserve"> στ</w:t>
      </w:r>
      <w:r w:rsidR="0015499A">
        <w:rPr>
          <w:sz w:val="36"/>
          <w:szCs w:val="36"/>
        </w:rPr>
        <w:t>ι</w:t>
      </w:r>
      <w:r w:rsidR="00073D2B">
        <w:rPr>
          <w:sz w:val="36"/>
          <w:szCs w:val="36"/>
        </w:rPr>
        <w:t>ς διαφ</w:t>
      </w:r>
      <w:r w:rsidR="0015499A">
        <w:rPr>
          <w:sz w:val="36"/>
          <w:szCs w:val="36"/>
        </w:rPr>
        <w:t>ο</w:t>
      </w:r>
      <w:r w:rsidR="00073D2B">
        <w:rPr>
          <w:sz w:val="36"/>
          <w:szCs w:val="36"/>
        </w:rPr>
        <w:t xml:space="preserve">ρετικές </w:t>
      </w:r>
      <w:r w:rsidR="0015499A">
        <w:rPr>
          <w:sz w:val="36"/>
          <w:szCs w:val="36"/>
        </w:rPr>
        <w:t>ε</w:t>
      </w:r>
      <w:r w:rsidR="00073D2B">
        <w:rPr>
          <w:sz w:val="36"/>
          <w:szCs w:val="36"/>
        </w:rPr>
        <w:t xml:space="preserve">υρωπαϊκές χώρες. </w:t>
      </w:r>
      <w:r w:rsidR="00073D2B" w:rsidRPr="00AB724C">
        <w:rPr>
          <w:sz w:val="36"/>
          <w:szCs w:val="36"/>
        </w:rPr>
        <w:t xml:space="preserve"> </w:t>
      </w:r>
    </w:p>
    <w:p w14:paraId="6ABB5AAB" w14:textId="5FA39906" w:rsidR="00DE1E6D" w:rsidRPr="00AB724C" w:rsidRDefault="00DE1E6D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>Σ</w:t>
      </w:r>
      <w:r w:rsidR="0015499A">
        <w:rPr>
          <w:sz w:val="36"/>
          <w:szCs w:val="36"/>
        </w:rPr>
        <w:t xml:space="preserve">ε αυτή την </w:t>
      </w:r>
      <w:r w:rsidRPr="00AB724C">
        <w:rPr>
          <w:sz w:val="36"/>
          <w:szCs w:val="36"/>
        </w:rPr>
        <w:t xml:space="preserve">έρευνα, το </w:t>
      </w:r>
      <w:r w:rsidRPr="00AB724C">
        <w:rPr>
          <w:b/>
          <w:bCs/>
          <w:sz w:val="36"/>
          <w:szCs w:val="36"/>
        </w:rPr>
        <w:t>19%</w:t>
      </w:r>
      <w:r w:rsidRPr="00AB724C">
        <w:rPr>
          <w:sz w:val="36"/>
          <w:szCs w:val="36"/>
        </w:rPr>
        <w:t xml:space="preserve"> των Ελλήνων </w:t>
      </w:r>
      <w:r w:rsidR="00843906" w:rsidRPr="00AB724C">
        <w:rPr>
          <w:sz w:val="36"/>
          <w:szCs w:val="36"/>
        </w:rPr>
        <w:t xml:space="preserve">κατατάσσονται </w:t>
      </w:r>
      <w:r w:rsidRPr="00AB724C">
        <w:rPr>
          <w:sz w:val="36"/>
          <w:szCs w:val="36"/>
        </w:rPr>
        <w:t xml:space="preserve">στο υψηλό επίπεδο χρηματοοικονομικού αλφαβητισμού, το </w:t>
      </w:r>
      <w:r w:rsidRPr="00AB724C">
        <w:rPr>
          <w:b/>
          <w:bCs/>
          <w:sz w:val="36"/>
          <w:szCs w:val="36"/>
        </w:rPr>
        <w:t>52%</w:t>
      </w:r>
      <w:r w:rsidRPr="00AB724C">
        <w:rPr>
          <w:sz w:val="36"/>
          <w:szCs w:val="36"/>
        </w:rPr>
        <w:t xml:space="preserve"> στο μέσο επίπεδο</w:t>
      </w:r>
      <w:r w:rsidR="004053BF" w:rsidRPr="00AB724C">
        <w:rPr>
          <w:sz w:val="36"/>
          <w:szCs w:val="36"/>
        </w:rPr>
        <w:t>,</w:t>
      </w:r>
      <w:r w:rsidRPr="00AB724C">
        <w:rPr>
          <w:sz w:val="36"/>
          <w:szCs w:val="36"/>
        </w:rPr>
        <w:t xml:space="preserve"> ενώ το </w:t>
      </w:r>
      <w:r w:rsidRPr="00AB724C">
        <w:rPr>
          <w:b/>
          <w:bCs/>
          <w:sz w:val="36"/>
          <w:szCs w:val="36"/>
        </w:rPr>
        <w:t>29%</w:t>
      </w:r>
      <w:r w:rsidRPr="00AB724C">
        <w:rPr>
          <w:sz w:val="36"/>
          <w:szCs w:val="36"/>
        </w:rPr>
        <w:t xml:space="preserve"> θεωρούνται </w:t>
      </w:r>
      <w:proofErr w:type="spellStart"/>
      <w:r w:rsidRPr="00AB724C">
        <w:rPr>
          <w:sz w:val="36"/>
          <w:szCs w:val="36"/>
        </w:rPr>
        <w:t>χρηματοοικονο</w:t>
      </w:r>
      <w:r w:rsidR="0015499A">
        <w:rPr>
          <w:sz w:val="36"/>
          <w:szCs w:val="36"/>
        </w:rPr>
        <w:t>-</w:t>
      </w:r>
      <w:r w:rsidRPr="00AB724C">
        <w:rPr>
          <w:sz w:val="36"/>
          <w:szCs w:val="36"/>
        </w:rPr>
        <w:t>μικά</w:t>
      </w:r>
      <w:proofErr w:type="spellEnd"/>
      <w:r w:rsidRPr="00AB724C">
        <w:rPr>
          <w:sz w:val="36"/>
          <w:szCs w:val="36"/>
        </w:rPr>
        <w:t xml:space="preserve"> αναλφάβητοι. </w:t>
      </w:r>
    </w:p>
    <w:p w14:paraId="0522CB6A" w14:textId="4A2D60CC" w:rsidR="00073D2B" w:rsidRPr="00AB724C" w:rsidRDefault="00724456" w:rsidP="00073D2B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>Σ</w:t>
      </w:r>
      <w:r w:rsidR="00DE1E6D" w:rsidRPr="00AB724C">
        <w:rPr>
          <w:sz w:val="36"/>
          <w:szCs w:val="36"/>
        </w:rPr>
        <w:t xml:space="preserve">ύμφωνα με το </w:t>
      </w:r>
      <w:r w:rsidRPr="00AB724C">
        <w:rPr>
          <w:sz w:val="36"/>
          <w:szCs w:val="36"/>
        </w:rPr>
        <w:t xml:space="preserve">ευρωπαϊκό </w:t>
      </w:r>
      <w:r w:rsidR="00DE1E6D" w:rsidRPr="00AB724C">
        <w:rPr>
          <w:sz w:val="36"/>
          <w:szCs w:val="36"/>
        </w:rPr>
        <w:t xml:space="preserve">μέσο όρο, </w:t>
      </w:r>
      <w:r w:rsidR="00B568AB" w:rsidRPr="00AB724C">
        <w:rPr>
          <w:sz w:val="36"/>
          <w:szCs w:val="36"/>
        </w:rPr>
        <w:t xml:space="preserve">το </w:t>
      </w:r>
      <w:r w:rsidR="00B568AB" w:rsidRPr="00AB724C">
        <w:rPr>
          <w:b/>
          <w:bCs/>
          <w:sz w:val="36"/>
          <w:szCs w:val="36"/>
        </w:rPr>
        <w:t>18%</w:t>
      </w:r>
      <w:r w:rsidR="00B568AB" w:rsidRPr="00AB724C">
        <w:rPr>
          <w:sz w:val="36"/>
          <w:szCs w:val="36"/>
        </w:rPr>
        <w:t xml:space="preserve"> </w:t>
      </w:r>
      <w:proofErr w:type="spellStart"/>
      <w:r w:rsidR="00843906" w:rsidRPr="00AB724C">
        <w:rPr>
          <w:sz w:val="36"/>
          <w:szCs w:val="36"/>
        </w:rPr>
        <w:t>κατηγοριο</w:t>
      </w:r>
      <w:proofErr w:type="spellEnd"/>
      <w:r w:rsidR="00AB724C">
        <w:rPr>
          <w:sz w:val="36"/>
          <w:szCs w:val="36"/>
        </w:rPr>
        <w:t>-</w:t>
      </w:r>
      <w:r w:rsidR="00843906" w:rsidRPr="00AB724C">
        <w:rPr>
          <w:sz w:val="36"/>
          <w:szCs w:val="36"/>
        </w:rPr>
        <w:t xml:space="preserve">ποιούνται </w:t>
      </w:r>
      <w:r w:rsidR="00B568AB" w:rsidRPr="00AB724C">
        <w:rPr>
          <w:sz w:val="36"/>
          <w:szCs w:val="36"/>
        </w:rPr>
        <w:t>στο υψηλό επίπεδο</w:t>
      </w:r>
      <w:r w:rsidR="00C60B50">
        <w:rPr>
          <w:sz w:val="36"/>
          <w:szCs w:val="36"/>
        </w:rPr>
        <w:t>.  Το ποσοστό αυτό είναι λίγο μικρότερο απ</w:t>
      </w:r>
      <w:r w:rsidR="0015499A">
        <w:rPr>
          <w:sz w:val="36"/>
          <w:szCs w:val="36"/>
        </w:rPr>
        <w:t>ό</w:t>
      </w:r>
      <w:r w:rsidR="00C60B50">
        <w:rPr>
          <w:sz w:val="36"/>
          <w:szCs w:val="36"/>
        </w:rPr>
        <w:t xml:space="preserve"> την Ελλάδα.</w:t>
      </w:r>
      <w:r w:rsidR="00073D2B">
        <w:rPr>
          <w:sz w:val="36"/>
          <w:szCs w:val="36"/>
        </w:rPr>
        <w:t xml:space="preserve">  </w:t>
      </w:r>
      <w:r w:rsidR="00073D2B" w:rsidRPr="00793EDE">
        <w:rPr>
          <w:b/>
          <w:bCs/>
          <w:sz w:val="36"/>
          <w:szCs w:val="36"/>
        </w:rPr>
        <w:t>Σ</w:t>
      </w:r>
      <w:r w:rsidR="005930BA">
        <w:rPr>
          <w:b/>
          <w:bCs/>
          <w:sz w:val="36"/>
          <w:szCs w:val="36"/>
        </w:rPr>
        <w:t>υνεπώς, σ</w:t>
      </w:r>
      <w:r w:rsidR="00073D2B" w:rsidRPr="00793EDE">
        <w:rPr>
          <w:b/>
          <w:bCs/>
          <w:sz w:val="36"/>
          <w:szCs w:val="36"/>
        </w:rPr>
        <w:t>την καλή άκρη της κα</w:t>
      </w:r>
      <w:r w:rsidR="005C27BC">
        <w:rPr>
          <w:b/>
          <w:bCs/>
          <w:sz w:val="36"/>
          <w:szCs w:val="36"/>
        </w:rPr>
        <w:t>τ</w:t>
      </w:r>
      <w:r w:rsidR="00073D2B" w:rsidRPr="00793EDE">
        <w:rPr>
          <w:b/>
          <w:bCs/>
          <w:sz w:val="36"/>
          <w:szCs w:val="36"/>
        </w:rPr>
        <w:t>ανομής πάμε καλά</w:t>
      </w:r>
      <w:r w:rsidR="00073D2B">
        <w:rPr>
          <w:sz w:val="36"/>
          <w:szCs w:val="36"/>
        </w:rPr>
        <w:t xml:space="preserve">. </w:t>
      </w:r>
      <w:r w:rsidR="0015499A">
        <w:rPr>
          <w:sz w:val="36"/>
          <w:szCs w:val="36"/>
        </w:rPr>
        <w:t xml:space="preserve"> Ακ</w:t>
      </w:r>
      <w:r w:rsidR="005C27BC">
        <w:rPr>
          <w:sz w:val="36"/>
          <w:szCs w:val="36"/>
        </w:rPr>
        <w:t>ό</w:t>
      </w:r>
      <w:r w:rsidR="0015499A">
        <w:rPr>
          <w:sz w:val="36"/>
          <w:szCs w:val="36"/>
        </w:rPr>
        <w:t xml:space="preserve">μα καλύτερα πάνε </w:t>
      </w:r>
      <w:r w:rsidR="00073D2B" w:rsidRPr="00AB724C">
        <w:rPr>
          <w:sz w:val="36"/>
          <w:szCs w:val="36"/>
        </w:rPr>
        <w:t>τέσσερα ευρωπαϊκά κράτη, Ολλανδία, Σουηδία, Δανία και Σλοβενία</w:t>
      </w:r>
      <w:r w:rsidR="0015499A">
        <w:rPr>
          <w:sz w:val="36"/>
          <w:szCs w:val="36"/>
        </w:rPr>
        <w:t>, που</w:t>
      </w:r>
      <w:r w:rsidR="00073D2B" w:rsidRPr="00AB724C">
        <w:rPr>
          <w:sz w:val="36"/>
          <w:szCs w:val="36"/>
        </w:rPr>
        <w:t xml:space="preserve"> εμφανίζουν </w:t>
      </w:r>
      <w:r w:rsidR="0015499A">
        <w:rPr>
          <w:sz w:val="36"/>
          <w:szCs w:val="36"/>
        </w:rPr>
        <w:t xml:space="preserve">ποσοστά </w:t>
      </w:r>
      <w:r w:rsidR="00073D2B" w:rsidRPr="00AB724C">
        <w:rPr>
          <w:sz w:val="36"/>
          <w:szCs w:val="36"/>
        </w:rPr>
        <w:t xml:space="preserve">πάνω από </w:t>
      </w:r>
      <w:r w:rsidR="00073D2B" w:rsidRPr="00FB0AD7">
        <w:rPr>
          <w:b/>
          <w:bCs/>
          <w:sz w:val="36"/>
          <w:szCs w:val="36"/>
        </w:rPr>
        <w:t>25%</w:t>
      </w:r>
      <w:r w:rsidR="00073D2B" w:rsidRPr="00AB724C">
        <w:rPr>
          <w:sz w:val="36"/>
          <w:szCs w:val="36"/>
        </w:rPr>
        <w:t xml:space="preserve"> στο υψηλό επίπεδο. </w:t>
      </w:r>
    </w:p>
    <w:p w14:paraId="14F86B10" w14:textId="41A1E135" w:rsidR="00073D2B" w:rsidRDefault="00C60B50" w:rsidP="00AB724C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Οι μεγ</w:t>
      </w:r>
      <w:r w:rsidR="00073D2B">
        <w:rPr>
          <w:sz w:val="36"/>
          <w:szCs w:val="36"/>
        </w:rPr>
        <w:t>ά</w:t>
      </w:r>
      <w:r>
        <w:rPr>
          <w:sz w:val="36"/>
          <w:szCs w:val="36"/>
        </w:rPr>
        <w:t>λες διαφορ</w:t>
      </w:r>
      <w:r w:rsidR="00073D2B">
        <w:rPr>
          <w:sz w:val="36"/>
          <w:szCs w:val="36"/>
        </w:rPr>
        <w:t>έ</w:t>
      </w:r>
      <w:r>
        <w:rPr>
          <w:sz w:val="36"/>
          <w:szCs w:val="36"/>
        </w:rPr>
        <w:t xml:space="preserve">ς </w:t>
      </w:r>
      <w:r w:rsidR="0015499A">
        <w:rPr>
          <w:sz w:val="36"/>
          <w:szCs w:val="36"/>
        </w:rPr>
        <w:t xml:space="preserve">της Ελλάδος </w:t>
      </w:r>
      <w:r>
        <w:rPr>
          <w:sz w:val="36"/>
          <w:szCs w:val="36"/>
        </w:rPr>
        <w:t xml:space="preserve">με την </w:t>
      </w:r>
      <w:r w:rsidR="00793EDE">
        <w:rPr>
          <w:sz w:val="36"/>
          <w:szCs w:val="36"/>
        </w:rPr>
        <w:t>υπόλοιπη Ευρώπη</w:t>
      </w:r>
      <w:r>
        <w:rPr>
          <w:sz w:val="36"/>
          <w:szCs w:val="36"/>
        </w:rPr>
        <w:t xml:space="preserve"> βρίσκονται </w:t>
      </w:r>
      <w:r w:rsidR="00073D2B">
        <w:rPr>
          <w:sz w:val="36"/>
          <w:szCs w:val="36"/>
        </w:rPr>
        <w:t xml:space="preserve">στην άλλη άκρη της κατανομής.   Οι </w:t>
      </w:r>
      <w:r w:rsidR="00073D2B" w:rsidRPr="0015499A">
        <w:rPr>
          <w:b/>
          <w:bCs/>
          <w:sz w:val="36"/>
          <w:szCs w:val="36"/>
        </w:rPr>
        <w:t>χαμηλού επιπέδου</w:t>
      </w:r>
      <w:r w:rsidR="00073D2B">
        <w:rPr>
          <w:sz w:val="36"/>
          <w:szCs w:val="36"/>
        </w:rPr>
        <w:t xml:space="preserve"> στον χρηματοοικονομικό αλφαβητισμό Ευρωπαίοι είναι μόνον το </w:t>
      </w:r>
      <w:r w:rsidR="00073D2B" w:rsidRPr="00073D2B">
        <w:rPr>
          <w:b/>
          <w:bCs/>
          <w:sz w:val="36"/>
          <w:szCs w:val="36"/>
        </w:rPr>
        <w:t>18%</w:t>
      </w:r>
      <w:r w:rsidR="00073D2B">
        <w:rPr>
          <w:sz w:val="36"/>
          <w:szCs w:val="36"/>
        </w:rPr>
        <w:t xml:space="preserve"> αντί για </w:t>
      </w:r>
      <w:r w:rsidR="00073D2B" w:rsidRPr="00073D2B">
        <w:rPr>
          <w:b/>
          <w:bCs/>
          <w:sz w:val="36"/>
          <w:szCs w:val="36"/>
        </w:rPr>
        <w:t>29%</w:t>
      </w:r>
      <w:r w:rsidR="00073D2B">
        <w:rPr>
          <w:sz w:val="36"/>
          <w:szCs w:val="36"/>
        </w:rPr>
        <w:t xml:space="preserve"> στην Ελλάδα. </w:t>
      </w:r>
    </w:p>
    <w:p w14:paraId="3F44C381" w14:textId="45B5FA46" w:rsidR="00073D2B" w:rsidRDefault="00073D2B" w:rsidP="00AB724C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Στο μέσο επίπεδο χρηματοοικονομικού αλφαβητισμού, ο μέσος όρος στην Ευρώπη είναι στο </w:t>
      </w:r>
      <w:r w:rsidR="00B568AB" w:rsidRPr="00AB724C">
        <w:rPr>
          <w:b/>
          <w:bCs/>
          <w:sz w:val="36"/>
          <w:szCs w:val="36"/>
        </w:rPr>
        <w:t>64%</w:t>
      </w:r>
      <w:r w:rsidR="00B568AB" w:rsidRPr="00AB724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του πληθυσμού </w:t>
      </w:r>
      <w:r w:rsidR="00B568AB" w:rsidRPr="00AB724C">
        <w:rPr>
          <w:sz w:val="36"/>
          <w:szCs w:val="36"/>
        </w:rPr>
        <w:t xml:space="preserve">ενώ </w:t>
      </w:r>
      <w:r>
        <w:rPr>
          <w:sz w:val="36"/>
          <w:szCs w:val="36"/>
        </w:rPr>
        <w:t xml:space="preserve">στην </w:t>
      </w:r>
      <w:proofErr w:type="spellStart"/>
      <w:r>
        <w:rPr>
          <w:sz w:val="36"/>
          <w:szCs w:val="36"/>
        </w:rPr>
        <w:t>Ελάδα</w:t>
      </w:r>
      <w:proofErr w:type="spellEnd"/>
      <w:r>
        <w:rPr>
          <w:sz w:val="36"/>
          <w:szCs w:val="36"/>
        </w:rPr>
        <w:t xml:space="preserve"> είναι στο </w:t>
      </w:r>
      <w:r w:rsidRPr="00073D2B">
        <w:rPr>
          <w:b/>
          <w:bCs/>
          <w:sz w:val="36"/>
          <w:szCs w:val="36"/>
        </w:rPr>
        <w:t>59%</w:t>
      </w:r>
      <w:r>
        <w:rPr>
          <w:sz w:val="36"/>
          <w:szCs w:val="36"/>
        </w:rPr>
        <w:t>.</w:t>
      </w:r>
    </w:p>
    <w:p w14:paraId="49BD3FC5" w14:textId="031831E4" w:rsidR="00B568AB" w:rsidRPr="00AB724C" w:rsidRDefault="00B568AB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Τι </w:t>
      </w:r>
      <w:r w:rsidR="00724456" w:rsidRPr="00AB724C">
        <w:rPr>
          <w:sz w:val="36"/>
          <w:szCs w:val="36"/>
        </w:rPr>
        <w:t xml:space="preserve">μας </w:t>
      </w:r>
      <w:r w:rsidR="00932AF6" w:rsidRPr="00AB724C">
        <w:rPr>
          <w:sz w:val="36"/>
          <w:szCs w:val="36"/>
        </w:rPr>
        <w:t>δείχνουν</w:t>
      </w:r>
      <w:r w:rsidRPr="00AB724C">
        <w:rPr>
          <w:sz w:val="36"/>
          <w:szCs w:val="36"/>
        </w:rPr>
        <w:t xml:space="preserve"> αυτά τα στοιχεία; </w:t>
      </w:r>
      <w:r w:rsidR="00793EDE">
        <w:rPr>
          <w:sz w:val="36"/>
          <w:szCs w:val="36"/>
        </w:rPr>
        <w:t xml:space="preserve">Καταδεικνύουν </w:t>
      </w:r>
      <w:r w:rsidR="005A2E39" w:rsidRPr="00AB724C">
        <w:rPr>
          <w:sz w:val="36"/>
          <w:szCs w:val="36"/>
        </w:rPr>
        <w:t xml:space="preserve">την ανάγκη βελτίωσης του επιπέδου χρηματοοικονομικού </w:t>
      </w:r>
      <w:proofErr w:type="spellStart"/>
      <w:r w:rsidR="005A2E39" w:rsidRPr="00AB724C">
        <w:rPr>
          <w:sz w:val="36"/>
          <w:szCs w:val="36"/>
        </w:rPr>
        <w:t>γραμματισμού</w:t>
      </w:r>
      <w:proofErr w:type="spellEnd"/>
      <w:r w:rsidR="005A2E39" w:rsidRPr="00AB724C">
        <w:rPr>
          <w:sz w:val="36"/>
          <w:szCs w:val="36"/>
        </w:rPr>
        <w:t xml:space="preserve"> σε όλη την Ευρώπη, αλλά κυρίως στην Ελλάδα.  </w:t>
      </w:r>
      <w:r w:rsidRPr="00AB724C">
        <w:rPr>
          <w:sz w:val="36"/>
          <w:szCs w:val="36"/>
        </w:rPr>
        <w:t xml:space="preserve"> </w:t>
      </w:r>
    </w:p>
    <w:p w14:paraId="18701E20" w14:textId="2AA5F388" w:rsidR="00D230C6" w:rsidRPr="00AB724C" w:rsidRDefault="00B568AB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>Ειδικά εμείς</w:t>
      </w:r>
      <w:r w:rsidR="00D230C6" w:rsidRPr="00AB724C">
        <w:rPr>
          <w:sz w:val="36"/>
          <w:szCs w:val="36"/>
        </w:rPr>
        <w:t xml:space="preserve"> </w:t>
      </w:r>
      <w:r w:rsidRPr="00AB724C">
        <w:rPr>
          <w:sz w:val="36"/>
          <w:szCs w:val="36"/>
        </w:rPr>
        <w:t xml:space="preserve">οι Έλληνες που ερχόμαστε από μία </w:t>
      </w:r>
      <w:proofErr w:type="spellStart"/>
      <w:r w:rsidRPr="00AB724C">
        <w:rPr>
          <w:sz w:val="36"/>
          <w:szCs w:val="36"/>
        </w:rPr>
        <w:t>υπερδεκαετή</w:t>
      </w:r>
      <w:proofErr w:type="spellEnd"/>
      <w:r w:rsidRPr="00AB724C">
        <w:rPr>
          <w:sz w:val="36"/>
          <w:szCs w:val="36"/>
        </w:rPr>
        <w:t xml:space="preserve"> οικονομική κρί</w:t>
      </w:r>
      <w:r w:rsidR="00724456" w:rsidRPr="00AB724C">
        <w:rPr>
          <w:sz w:val="36"/>
          <w:szCs w:val="36"/>
        </w:rPr>
        <w:t xml:space="preserve">ση </w:t>
      </w:r>
      <w:r w:rsidR="00D230C6" w:rsidRPr="00AB724C">
        <w:rPr>
          <w:sz w:val="36"/>
          <w:szCs w:val="36"/>
        </w:rPr>
        <w:t>και ζούσαμε για χρόνια με ψευδαισθήσεις</w:t>
      </w:r>
      <w:r w:rsidR="00724456" w:rsidRPr="00AB724C">
        <w:rPr>
          <w:sz w:val="36"/>
          <w:szCs w:val="36"/>
        </w:rPr>
        <w:t xml:space="preserve"> σε ότι αφορά τις πραγματικές δυνατό</w:t>
      </w:r>
      <w:r w:rsidR="00C82D2B" w:rsidRPr="00AB724C">
        <w:rPr>
          <w:sz w:val="36"/>
          <w:szCs w:val="36"/>
        </w:rPr>
        <w:t>τ</w:t>
      </w:r>
      <w:r w:rsidR="00724456" w:rsidRPr="00AB724C">
        <w:rPr>
          <w:sz w:val="36"/>
          <w:szCs w:val="36"/>
        </w:rPr>
        <w:t>ητες της εθνικής μας οικονομίας</w:t>
      </w:r>
      <w:r w:rsidR="00D230C6" w:rsidRPr="00AB724C">
        <w:rPr>
          <w:sz w:val="36"/>
          <w:szCs w:val="36"/>
        </w:rPr>
        <w:t xml:space="preserve">, οφείλουμε να κάνουμε βήματα χρηματοοικονομικού αλφαβητισμού. </w:t>
      </w:r>
    </w:p>
    <w:p w14:paraId="3315B04E" w14:textId="6AA7D7F3" w:rsidR="00AB724C" w:rsidRDefault="00724456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Είναι </w:t>
      </w:r>
      <w:r w:rsidR="007F75CB" w:rsidRPr="00AB724C">
        <w:rPr>
          <w:sz w:val="36"/>
          <w:szCs w:val="36"/>
        </w:rPr>
        <w:t xml:space="preserve">σημαντικό </w:t>
      </w:r>
      <w:r w:rsidRPr="00AB724C">
        <w:rPr>
          <w:sz w:val="36"/>
          <w:szCs w:val="36"/>
        </w:rPr>
        <w:t xml:space="preserve">για </w:t>
      </w:r>
      <w:r w:rsidR="007F75CB" w:rsidRPr="00AB724C">
        <w:rPr>
          <w:sz w:val="36"/>
          <w:szCs w:val="36"/>
        </w:rPr>
        <w:t>κάθε άτομο μέσα σ</w:t>
      </w:r>
      <w:r w:rsidR="00793EDE">
        <w:rPr>
          <w:sz w:val="36"/>
          <w:szCs w:val="36"/>
        </w:rPr>
        <w:t>την κοινωνία</w:t>
      </w:r>
      <w:r w:rsidRPr="00AB724C">
        <w:rPr>
          <w:sz w:val="36"/>
          <w:szCs w:val="36"/>
        </w:rPr>
        <w:t xml:space="preserve"> να γνωρίζει </w:t>
      </w:r>
      <w:r w:rsidR="00D230C6" w:rsidRPr="00AB724C">
        <w:rPr>
          <w:sz w:val="36"/>
          <w:szCs w:val="36"/>
        </w:rPr>
        <w:t>πως</w:t>
      </w:r>
      <w:r w:rsidR="007F75CB" w:rsidRPr="00AB724C">
        <w:rPr>
          <w:sz w:val="36"/>
          <w:szCs w:val="36"/>
        </w:rPr>
        <w:t xml:space="preserve"> </w:t>
      </w:r>
      <w:r w:rsidR="00B20A83" w:rsidRPr="00AB724C">
        <w:rPr>
          <w:sz w:val="36"/>
          <w:szCs w:val="36"/>
        </w:rPr>
        <w:t xml:space="preserve">να </w:t>
      </w:r>
      <w:r w:rsidR="007F75CB" w:rsidRPr="00AB724C">
        <w:rPr>
          <w:sz w:val="36"/>
          <w:szCs w:val="36"/>
        </w:rPr>
        <w:t>παίρνει εμπεριστατωμένες αποφάσεις</w:t>
      </w:r>
    </w:p>
    <w:p w14:paraId="01A9813A" w14:textId="62196A4A" w:rsidR="00AB724C" w:rsidRPr="00AB724C" w:rsidRDefault="007F75CB" w:rsidP="00AB724C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για τα οικονομικά </w:t>
      </w:r>
      <w:r w:rsidR="00B20A83" w:rsidRPr="00AB724C">
        <w:rPr>
          <w:sz w:val="36"/>
          <w:szCs w:val="36"/>
        </w:rPr>
        <w:t>του</w:t>
      </w:r>
      <w:r w:rsidR="00B55027" w:rsidRPr="00AB724C">
        <w:rPr>
          <w:sz w:val="36"/>
          <w:szCs w:val="36"/>
        </w:rPr>
        <w:t xml:space="preserve"> </w:t>
      </w:r>
    </w:p>
    <w:p w14:paraId="4D74A7AA" w14:textId="77777777" w:rsidR="00AB724C" w:rsidRPr="00AB724C" w:rsidRDefault="00B55027" w:rsidP="00AB724C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και τα </w:t>
      </w:r>
      <w:r w:rsidR="007F75CB" w:rsidRPr="00AB724C">
        <w:rPr>
          <w:sz w:val="36"/>
          <w:szCs w:val="36"/>
        </w:rPr>
        <w:t xml:space="preserve"> </w:t>
      </w:r>
      <w:r w:rsidRPr="00AB724C">
        <w:rPr>
          <w:sz w:val="36"/>
          <w:szCs w:val="36"/>
        </w:rPr>
        <w:t>οικονομικά</w:t>
      </w:r>
      <w:r w:rsidR="00B20A83" w:rsidRPr="00AB724C">
        <w:rPr>
          <w:sz w:val="36"/>
          <w:szCs w:val="36"/>
        </w:rPr>
        <w:t xml:space="preserve"> του </w:t>
      </w:r>
      <w:r w:rsidR="007F75CB" w:rsidRPr="00AB724C">
        <w:rPr>
          <w:sz w:val="36"/>
          <w:szCs w:val="36"/>
        </w:rPr>
        <w:t>νοικοκυριού</w:t>
      </w:r>
      <w:r w:rsidR="00B20A83" w:rsidRPr="00AB724C">
        <w:rPr>
          <w:sz w:val="36"/>
          <w:szCs w:val="36"/>
        </w:rPr>
        <w:t xml:space="preserve"> του</w:t>
      </w:r>
      <w:r w:rsidRPr="00AB724C">
        <w:rPr>
          <w:sz w:val="36"/>
          <w:szCs w:val="36"/>
        </w:rPr>
        <w:t xml:space="preserve">, </w:t>
      </w:r>
    </w:p>
    <w:p w14:paraId="02F98A75" w14:textId="5ECF3016" w:rsidR="00724456" w:rsidRPr="00AB724C" w:rsidRDefault="00B55027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lastRenderedPageBreak/>
        <w:t xml:space="preserve">αλλά και να κατανοεί τις βασικές παραμέτρους της εθνικής οικονομίας και των δημόσιων οικονομικών. </w:t>
      </w:r>
      <w:r w:rsidR="00724456" w:rsidRPr="00AB724C">
        <w:rPr>
          <w:sz w:val="36"/>
          <w:szCs w:val="36"/>
        </w:rPr>
        <w:t xml:space="preserve"> </w:t>
      </w:r>
    </w:p>
    <w:p w14:paraId="18A27D5F" w14:textId="60632799" w:rsidR="00B568AB" w:rsidRPr="00AB724C" w:rsidRDefault="00724456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Είναι </w:t>
      </w:r>
      <w:r w:rsidR="00B55027" w:rsidRPr="00AB724C">
        <w:rPr>
          <w:sz w:val="36"/>
          <w:szCs w:val="36"/>
        </w:rPr>
        <w:t xml:space="preserve">χρήσιμο </w:t>
      </w:r>
      <w:r w:rsidRPr="00AB724C">
        <w:rPr>
          <w:sz w:val="36"/>
          <w:szCs w:val="36"/>
        </w:rPr>
        <w:t xml:space="preserve">να </w:t>
      </w:r>
      <w:r w:rsidR="00B55027" w:rsidRPr="00AB724C">
        <w:rPr>
          <w:sz w:val="36"/>
          <w:szCs w:val="36"/>
        </w:rPr>
        <w:t xml:space="preserve">γνωρίζουμε </w:t>
      </w:r>
      <w:r w:rsidR="00D230C6" w:rsidRPr="00AB724C">
        <w:rPr>
          <w:sz w:val="36"/>
          <w:szCs w:val="36"/>
        </w:rPr>
        <w:t>γιατί, για παράδειγμα, μ</w:t>
      </w:r>
      <w:r w:rsidR="00793EDE">
        <w:rPr>
          <w:sz w:val="36"/>
          <w:szCs w:val="36"/>
        </w:rPr>
        <w:t>ι</w:t>
      </w:r>
      <w:r w:rsidR="00D230C6" w:rsidRPr="00AB724C">
        <w:rPr>
          <w:sz w:val="36"/>
          <w:szCs w:val="36"/>
        </w:rPr>
        <w:t xml:space="preserve">α οικονομία πρέπει να </w:t>
      </w:r>
      <w:r w:rsidR="00B55027" w:rsidRPr="00AB724C">
        <w:rPr>
          <w:sz w:val="36"/>
          <w:szCs w:val="36"/>
        </w:rPr>
        <w:t xml:space="preserve">είναι διεθνώς </w:t>
      </w:r>
      <w:r w:rsidR="00D230C6" w:rsidRPr="00AB724C">
        <w:rPr>
          <w:sz w:val="36"/>
          <w:szCs w:val="36"/>
        </w:rPr>
        <w:t xml:space="preserve">ανταγωνιστική.   </w:t>
      </w:r>
      <w:r w:rsidR="00B568AB" w:rsidRPr="00AB724C">
        <w:rPr>
          <w:sz w:val="36"/>
          <w:szCs w:val="36"/>
        </w:rPr>
        <w:t xml:space="preserve">    </w:t>
      </w:r>
    </w:p>
    <w:p w14:paraId="6C2141DF" w14:textId="68B7ED82" w:rsidR="009B2215" w:rsidRPr="00AB724C" w:rsidRDefault="00724456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Πρέπει να </w:t>
      </w:r>
      <w:r w:rsidR="00B55027" w:rsidRPr="00AB724C">
        <w:rPr>
          <w:sz w:val="36"/>
          <w:szCs w:val="36"/>
        </w:rPr>
        <w:t xml:space="preserve">έχουμε γνώση </w:t>
      </w:r>
      <w:r w:rsidR="00D230C6" w:rsidRPr="00AB724C">
        <w:rPr>
          <w:sz w:val="36"/>
          <w:szCs w:val="36"/>
        </w:rPr>
        <w:t xml:space="preserve">για να μπορούμε να </w:t>
      </w:r>
      <w:r w:rsidR="00A71152" w:rsidRPr="00AB724C">
        <w:rPr>
          <w:sz w:val="36"/>
          <w:szCs w:val="36"/>
        </w:rPr>
        <w:t xml:space="preserve">κρίνουμε σωστά, να </w:t>
      </w:r>
      <w:r w:rsidR="00B55027" w:rsidRPr="00AB724C">
        <w:rPr>
          <w:sz w:val="36"/>
          <w:szCs w:val="36"/>
        </w:rPr>
        <w:t xml:space="preserve">διακρίνουμε </w:t>
      </w:r>
      <w:r w:rsidR="00D230C6" w:rsidRPr="00AB724C">
        <w:rPr>
          <w:sz w:val="36"/>
          <w:szCs w:val="36"/>
        </w:rPr>
        <w:t xml:space="preserve">τα λάθη και να </w:t>
      </w:r>
      <w:r w:rsidR="001C4F70" w:rsidRPr="00AB724C">
        <w:rPr>
          <w:sz w:val="36"/>
          <w:szCs w:val="36"/>
        </w:rPr>
        <w:t xml:space="preserve">επιζητούμε </w:t>
      </w:r>
      <w:r w:rsidR="00D230C6" w:rsidRPr="00AB724C">
        <w:rPr>
          <w:sz w:val="36"/>
          <w:szCs w:val="36"/>
        </w:rPr>
        <w:t xml:space="preserve">διορθώσεις, όποτε χρειάζεται. </w:t>
      </w:r>
    </w:p>
    <w:p w14:paraId="370CDB32" w14:textId="09F938E1" w:rsidR="00A71152" w:rsidRPr="00AB724C" w:rsidRDefault="0015499A" w:rsidP="00AB724C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Α</w:t>
      </w:r>
      <w:r w:rsidR="00A71152" w:rsidRPr="00AB724C">
        <w:rPr>
          <w:sz w:val="36"/>
          <w:szCs w:val="36"/>
        </w:rPr>
        <w:t xml:space="preserve">υτό θα είχε θετικό αντίκτυπο στην οικονομική ευημερία όλων μας </w:t>
      </w:r>
      <w:r w:rsidR="001C4F70" w:rsidRPr="00AB724C">
        <w:rPr>
          <w:sz w:val="36"/>
          <w:szCs w:val="36"/>
        </w:rPr>
        <w:t xml:space="preserve">και </w:t>
      </w:r>
      <w:r w:rsidR="00CB16E9" w:rsidRPr="00AB724C">
        <w:rPr>
          <w:sz w:val="36"/>
          <w:szCs w:val="36"/>
        </w:rPr>
        <w:t>σ</w:t>
      </w:r>
      <w:r w:rsidR="00A71152" w:rsidRPr="00AB724C">
        <w:rPr>
          <w:sz w:val="36"/>
          <w:szCs w:val="36"/>
        </w:rPr>
        <w:t>την αντοχή μας απέναντι σε εισοδηματικούς κλυδωνισμούς</w:t>
      </w:r>
      <w:r w:rsidR="001C4F70" w:rsidRPr="00AB724C">
        <w:rPr>
          <w:sz w:val="36"/>
          <w:szCs w:val="36"/>
        </w:rPr>
        <w:t xml:space="preserve"> που</w:t>
      </w:r>
      <w:r w:rsidR="00A71152" w:rsidRPr="00AB724C">
        <w:rPr>
          <w:sz w:val="36"/>
          <w:szCs w:val="36"/>
        </w:rPr>
        <w:t xml:space="preserve"> μπορεί να αντιμετωπίσουμε κάποια στιγμή. </w:t>
      </w:r>
    </w:p>
    <w:p w14:paraId="23E41ECB" w14:textId="4E5246B5" w:rsidR="00A71152" w:rsidRPr="00AB724C" w:rsidRDefault="00A71152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Θα συνέβαλλε όμως </w:t>
      </w:r>
      <w:r w:rsidR="00921A49" w:rsidRPr="00AB724C">
        <w:rPr>
          <w:sz w:val="36"/>
          <w:szCs w:val="36"/>
        </w:rPr>
        <w:t>και στο να αποκτήσουμε περισσότερη αυτοπεποίθηση και ικανότητες όταν καλούμαστε να πάρουμε</w:t>
      </w:r>
      <w:r w:rsidR="001C4F70" w:rsidRPr="00AB724C">
        <w:rPr>
          <w:sz w:val="36"/>
          <w:szCs w:val="36"/>
        </w:rPr>
        <w:t xml:space="preserve"> </w:t>
      </w:r>
      <w:r w:rsidR="00921A49" w:rsidRPr="00AB724C">
        <w:rPr>
          <w:sz w:val="36"/>
          <w:szCs w:val="36"/>
        </w:rPr>
        <w:t xml:space="preserve">αποφάσεις σχετικά με τα χρήματά μας. </w:t>
      </w:r>
    </w:p>
    <w:p w14:paraId="43F70C20" w14:textId="77777777" w:rsidR="00793EDE" w:rsidRDefault="00793ED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87ABDB2" w14:textId="56F30441" w:rsidR="004E3CE0" w:rsidRPr="00FC36C0" w:rsidRDefault="004E3CE0" w:rsidP="00AB724C">
      <w:pPr>
        <w:spacing w:line="360" w:lineRule="auto"/>
        <w:rPr>
          <w:b/>
          <w:bCs/>
          <w:sz w:val="36"/>
          <w:szCs w:val="36"/>
        </w:rPr>
      </w:pPr>
      <w:r w:rsidRPr="00FC36C0">
        <w:rPr>
          <w:b/>
          <w:bCs/>
          <w:sz w:val="36"/>
          <w:szCs w:val="36"/>
        </w:rPr>
        <w:lastRenderedPageBreak/>
        <w:t xml:space="preserve">Κυρίες και κύριοι, </w:t>
      </w:r>
    </w:p>
    <w:p w14:paraId="288388C0" w14:textId="7B974517" w:rsidR="004E3CE0" w:rsidRPr="00AB724C" w:rsidRDefault="001C4F70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Έχουμε περάσει </w:t>
      </w:r>
      <w:r w:rsidR="004E3CE0" w:rsidRPr="00AB724C">
        <w:rPr>
          <w:sz w:val="36"/>
          <w:szCs w:val="36"/>
        </w:rPr>
        <w:t xml:space="preserve">στην ψηφιακή εποχή και η τεχνολογία </w:t>
      </w:r>
      <w:r w:rsidRPr="00AB724C">
        <w:rPr>
          <w:sz w:val="36"/>
          <w:szCs w:val="36"/>
        </w:rPr>
        <w:t xml:space="preserve">πλέον </w:t>
      </w:r>
      <w:r w:rsidR="004E3CE0" w:rsidRPr="00AB724C">
        <w:rPr>
          <w:sz w:val="36"/>
          <w:szCs w:val="36"/>
        </w:rPr>
        <w:t xml:space="preserve">διαπερνά το σύνολο της οικονομίας και της κοινωνίας. </w:t>
      </w:r>
    </w:p>
    <w:p w14:paraId="6127FD13" w14:textId="7B52250F" w:rsidR="004E3CE0" w:rsidRPr="00AB724C" w:rsidRDefault="004E3CE0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 Όλα τρέχουν και αλλάζουν πολύ γρήγορα. </w:t>
      </w:r>
      <w:r w:rsidR="00CB16E9" w:rsidRPr="00AB724C">
        <w:rPr>
          <w:sz w:val="36"/>
          <w:szCs w:val="36"/>
        </w:rPr>
        <w:t xml:space="preserve"> </w:t>
      </w:r>
      <w:r w:rsidRPr="00AB724C">
        <w:rPr>
          <w:sz w:val="36"/>
          <w:szCs w:val="36"/>
        </w:rPr>
        <w:t xml:space="preserve">Καλούμαστε να προσαρμοστούμε </w:t>
      </w:r>
      <w:r w:rsidR="00793EDE">
        <w:rPr>
          <w:sz w:val="36"/>
          <w:szCs w:val="36"/>
        </w:rPr>
        <w:t xml:space="preserve">και να </w:t>
      </w:r>
      <w:r w:rsidRPr="00AB724C">
        <w:rPr>
          <w:sz w:val="36"/>
          <w:szCs w:val="36"/>
        </w:rPr>
        <w:t>διαχειρι</w:t>
      </w:r>
      <w:r w:rsidR="00793EDE">
        <w:rPr>
          <w:sz w:val="36"/>
          <w:szCs w:val="36"/>
        </w:rPr>
        <w:t>ζόμ</w:t>
      </w:r>
      <w:r w:rsidR="005930BA">
        <w:rPr>
          <w:sz w:val="36"/>
          <w:szCs w:val="36"/>
        </w:rPr>
        <w:t>α</w:t>
      </w:r>
      <w:r w:rsidR="00793EDE">
        <w:rPr>
          <w:sz w:val="36"/>
          <w:szCs w:val="36"/>
        </w:rPr>
        <w:t xml:space="preserve">στε </w:t>
      </w:r>
      <w:r w:rsidRPr="00AB724C">
        <w:rPr>
          <w:sz w:val="36"/>
          <w:szCs w:val="36"/>
        </w:rPr>
        <w:t>νέες έννοιες, νέες ευκαιρίες αλλά και νέους κινδύνους και απειλές.</w:t>
      </w:r>
    </w:p>
    <w:p w14:paraId="3AD67B23" w14:textId="10C6CE53" w:rsidR="004E3CE0" w:rsidRPr="00AB724C" w:rsidRDefault="004E3CE0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>Στην ψηφιακή εποχή</w:t>
      </w:r>
      <w:r w:rsidR="001C4F70" w:rsidRPr="00AB724C">
        <w:rPr>
          <w:sz w:val="36"/>
          <w:szCs w:val="36"/>
        </w:rPr>
        <w:t>,</w:t>
      </w:r>
      <w:r w:rsidRPr="00AB724C">
        <w:rPr>
          <w:sz w:val="36"/>
          <w:szCs w:val="36"/>
        </w:rPr>
        <w:t xml:space="preserve"> λοιπόν, όταν μιλάμε για </w:t>
      </w:r>
      <w:proofErr w:type="spellStart"/>
      <w:r w:rsidRPr="00AB724C">
        <w:rPr>
          <w:sz w:val="36"/>
          <w:szCs w:val="36"/>
        </w:rPr>
        <w:t>Χρηματοοικο</w:t>
      </w:r>
      <w:proofErr w:type="spellEnd"/>
      <w:r w:rsidR="00793EDE">
        <w:rPr>
          <w:sz w:val="36"/>
          <w:szCs w:val="36"/>
        </w:rPr>
        <w:t>-</w:t>
      </w:r>
      <w:r w:rsidRPr="00AB724C">
        <w:rPr>
          <w:sz w:val="36"/>
          <w:szCs w:val="36"/>
        </w:rPr>
        <w:t xml:space="preserve">νομικό Αλφαβητισμό, μιλάμε συγχρόνως και για τον </w:t>
      </w:r>
      <w:r w:rsidR="008E1B7A" w:rsidRPr="00AB724C">
        <w:rPr>
          <w:sz w:val="36"/>
          <w:szCs w:val="36"/>
        </w:rPr>
        <w:t>Ψ</w:t>
      </w:r>
      <w:r w:rsidR="00C82D2B" w:rsidRPr="00AB724C">
        <w:rPr>
          <w:sz w:val="36"/>
          <w:szCs w:val="36"/>
        </w:rPr>
        <w:t xml:space="preserve">ηφιακό </w:t>
      </w:r>
      <w:r w:rsidR="008E1B7A" w:rsidRPr="00AB724C">
        <w:rPr>
          <w:sz w:val="36"/>
          <w:szCs w:val="36"/>
        </w:rPr>
        <w:t>Χ</w:t>
      </w:r>
      <w:r w:rsidR="00C82D2B" w:rsidRPr="00AB724C">
        <w:rPr>
          <w:sz w:val="36"/>
          <w:szCs w:val="36"/>
        </w:rPr>
        <w:t xml:space="preserve">ρηματοοικονομικό </w:t>
      </w:r>
      <w:r w:rsidR="008E1B7A" w:rsidRPr="00AB724C">
        <w:rPr>
          <w:sz w:val="36"/>
          <w:szCs w:val="36"/>
        </w:rPr>
        <w:t>Α</w:t>
      </w:r>
      <w:r w:rsidR="00C82D2B" w:rsidRPr="00AB724C">
        <w:rPr>
          <w:sz w:val="36"/>
          <w:szCs w:val="36"/>
        </w:rPr>
        <w:t>λφαβητισμό</w:t>
      </w:r>
      <w:r w:rsidRPr="00AB724C">
        <w:rPr>
          <w:sz w:val="36"/>
          <w:szCs w:val="36"/>
        </w:rPr>
        <w:t xml:space="preserve">. </w:t>
      </w:r>
    </w:p>
    <w:p w14:paraId="47A12739" w14:textId="5D3C7F3F" w:rsidR="00A43D1E" w:rsidRPr="00AB724C" w:rsidRDefault="00C82D2B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>Α</w:t>
      </w:r>
      <w:r w:rsidR="00921A49" w:rsidRPr="00AB724C">
        <w:rPr>
          <w:sz w:val="36"/>
          <w:szCs w:val="36"/>
        </w:rPr>
        <w:t>ντιμετωπίζ</w:t>
      </w:r>
      <w:r w:rsidRPr="00AB724C">
        <w:rPr>
          <w:sz w:val="36"/>
          <w:szCs w:val="36"/>
        </w:rPr>
        <w:t xml:space="preserve">ουμε </w:t>
      </w:r>
      <w:r w:rsidR="00921A49" w:rsidRPr="00AB724C">
        <w:rPr>
          <w:sz w:val="36"/>
          <w:szCs w:val="36"/>
        </w:rPr>
        <w:t xml:space="preserve">μια συνεχώς αυξανόμενη ανάγκη για οικονομική εξειδίκευση, </w:t>
      </w:r>
      <w:r w:rsidR="00A43D1E" w:rsidRPr="00AB724C">
        <w:rPr>
          <w:sz w:val="36"/>
          <w:szCs w:val="36"/>
        </w:rPr>
        <w:t>ώστε από τη μία να γνωρίζ</w:t>
      </w:r>
      <w:r w:rsidRPr="00AB724C">
        <w:rPr>
          <w:sz w:val="36"/>
          <w:szCs w:val="36"/>
        </w:rPr>
        <w:t xml:space="preserve">ουμε </w:t>
      </w:r>
      <w:r w:rsidR="00A43D1E" w:rsidRPr="00AB724C">
        <w:rPr>
          <w:sz w:val="36"/>
          <w:szCs w:val="36"/>
        </w:rPr>
        <w:t>και να αξιοποι</w:t>
      </w:r>
      <w:r w:rsidRPr="00AB724C">
        <w:rPr>
          <w:sz w:val="36"/>
          <w:szCs w:val="36"/>
        </w:rPr>
        <w:t xml:space="preserve">ούμε </w:t>
      </w:r>
      <w:r w:rsidR="00A43D1E" w:rsidRPr="00AB724C">
        <w:rPr>
          <w:sz w:val="36"/>
          <w:szCs w:val="36"/>
        </w:rPr>
        <w:t xml:space="preserve">τα οφέλη της </w:t>
      </w:r>
      <w:r w:rsidR="00921A49" w:rsidRPr="00AB724C">
        <w:rPr>
          <w:sz w:val="36"/>
          <w:szCs w:val="36"/>
        </w:rPr>
        <w:t>χρηματοοικονομικής τεχνολογίας</w:t>
      </w:r>
      <w:r w:rsidR="00A43D1E" w:rsidRPr="00AB724C">
        <w:rPr>
          <w:sz w:val="36"/>
          <w:szCs w:val="36"/>
        </w:rPr>
        <w:t xml:space="preserve"> και από την άλλη να εντοπίζ</w:t>
      </w:r>
      <w:r w:rsidRPr="00AB724C">
        <w:rPr>
          <w:sz w:val="36"/>
          <w:szCs w:val="36"/>
        </w:rPr>
        <w:t xml:space="preserve">ουμε </w:t>
      </w:r>
      <w:r w:rsidR="00A43D1E" w:rsidRPr="00AB724C">
        <w:rPr>
          <w:sz w:val="36"/>
          <w:szCs w:val="36"/>
        </w:rPr>
        <w:t>και να αποφεύγ</w:t>
      </w:r>
      <w:r w:rsidRPr="00AB724C">
        <w:rPr>
          <w:sz w:val="36"/>
          <w:szCs w:val="36"/>
        </w:rPr>
        <w:t xml:space="preserve">ουμε </w:t>
      </w:r>
      <w:r w:rsidR="00A43D1E" w:rsidRPr="00AB724C">
        <w:rPr>
          <w:sz w:val="36"/>
          <w:szCs w:val="36"/>
        </w:rPr>
        <w:t xml:space="preserve">τους κινδύνους. </w:t>
      </w:r>
    </w:p>
    <w:p w14:paraId="6F06400C" w14:textId="2FEB22A3" w:rsidR="00A43D1E" w:rsidRPr="00AB724C" w:rsidRDefault="00A43D1E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Οι ανάγκες των νέων αλλά και των μεγαλύτερων – </w:t>
      </w:r>
      <w:r w:rsidR="00D21846" w:rsidRPr="00AB724C">
        <w:rPr>
          <w:sz w:val="36"/>
          <w:szCs w:val="36"/>
        </w:rPr>
        <w:t xml:space="preserve">στις οποίες </w:t>
      </w:r>
      <w:r w:rsidRPr="00AB724C">
        <w:rPr>
          <w:sz w:val="36"/>
          <w:szCs w:val="36"/>
        </w:rPr>
        <w:t>οι τράπεζες προσαρμοζόμαστε με ταχύτητα</w:t>
      </w:r>
      <w:r w:rsidR="00D21846" w:rsidRPr="00AB724C">
        <w:rPr>
          <w:sz w:val="36"/>
          <w:szCs w:val="36"/>
        </w:rPr>
        <w:t xml:space="preserve"> </w:t>
      </w:r>
      <w:r w:rsidRPr="00AB724C">
        <w:rPr>
          <w:sz w:val="36"/>
          <w:szCs w:val="36"/>
        </w:rPr>
        <w:t xml:space="preserve">– ικανοποιούνται πλέον όλο και περισσότερο από το κινητό </w:t>
      </w:r>
      <w:r w:rsidR="001C4F70" w:rsidRPr="00AB724C">
        <w:rPr>
          <w:sz w:val="36"/>
          <w:szCs w:val="36"/>
        </w:rPr>
        <w:t xml:space="preserve">και τον υπολογιστή </w:t>
      </w:r>
      <w:r w:rsidRPr="00AB724C">
        <w:rPr>
          <w:sz w:val="36"/>
          <w:szCs w:val="36"/>
        </w:rPr>
        <w:t xml:space="preserve">και </w:t>
      </w:r>
      <w:r w:rsidR="00C82D2B" w:rsidRPr="00AB724C">
        <w:rPr>
          <w:sz w:val="36"/>
          <w:szCs w:val="36"/>
        </w:rPr>
        <w:t>ό</w:t>
      </w:r>
      <w:r w:rsidRPr="00AB724C">
        <w:rPr>
          <w:sz w:val="36"/>
          <w:szCs w:val="36"/>
        </w:rPr>
        <w:t>λο και λ</w:t>
      </w:r>
      <w:r w:rsidR="00C82D2B" w:rsidRPr="00AB724C">
        <w:rPr>
          <w:sz w:val="36"/>
          <w:szCs w:val="36"/>
        </w:rPr>
        <w:t>ι</w:t>
      </w:r>
      <w:r w:rsidRPr="00AB724C">
        <w:rPr>
          <w:sz w:val="36"/>
          <w:szCs w:val="36"/>
        </w:rPr>
        <w:t xml:space="preserve">γότερο από το </w:t>
      </w:r>
      <w:r w:rsidR="001C4F70" w:rsidRPr="00AB724C">
        <w:rPr>
          <w:sz w:val="36"/>
          <w:szCs w:val="36"/>
        </w:rPr>
        <w:t xml:space="preserve">φυσικό </w:t>
      </w:r>
      <w:r w:rsidRPr="00AB724C">
        <w:rPr>
          <w:sz w:val="36"/>
          <w:szCs w:val="36"/>
        </w:rPr>
        <w:t xml:space="preserve">κατάστημα και το γκισέ. </w:t>
      </w:r>
    </w:p>
    <w:p w14:paraId="01C008AE" w14:textId="12CB670A" w:rsidR="00A43D1E" w:rsidRPr="00AB724C" w:rsidRDefault="00A43D1E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lastRenderedPageBreak/>
        <w:t xml:space="preserve">Είναι σημαντικό σήμερα να γνωρίζουμε να χρησιμοποιούμε </w:t>
      </w:r>
      <w:r w:rsidR="00921A49" w:rsidRPr="00AB724C">
        <w:rPr>
          <w:sz w:val="36"/>
          <w:szCs w:val="36"/>
        </w:rPr>
        <w:t>ψηφιακ</w:t>
      </w:r>
      <w:r w:rsidRPr="00AB724C">
        <w:rPr>
          <w:sz w:val="36"/>
          <w:szCs w:val="36"/>
        </w:rPr>
        <w:t xml:space="preserve">ά </w:t>
      </w:r>
      <w:r w:rsidR="00921A49" w:rsidRPr="00AB724C">
        <w:rPr>
          <w:sz w:val="36"/>
          <w:szCs w:val="36"/>
        </w:rPr>
        <w:t>χρηματοπιστωτικ</w:t>
      </w:r>
      <w:r w:rsidRPr="00AB724C">
        <w:rPr>
          <w:sz w:val="36"/>
          <w:szCs w:val="36"/>
        </w:rPr>
        <w:t xml:space="preserve">ά προϊόντα και υπηρεσίες, να χρησιμοποιούμε για παράδειγμα το </w:t>
      </w:r>
      <w:proofErr w:type="spellStart"/>
      <w:r w:rsidR="00921A49" w:rsidRPr="00AB724C">
        <w:rPr>
          <w:sz w:val="36"/>
          <w:szCs w:val="36"/>
        </w:rPr>
        <w:t>internet</w:t>
      </w:r>
      <w:proofErr w:type="spellEnd"/>
      <w:r w:rsidR="00921A49" w:rsidRPr="00AB724C">
        <w:rPr>
          <w:sz w:val="36"/>
          <w:szCs w:val="36"/>
        </w:rPr>
        <w:t xml:space="preserve"> </w:t>
      </w:r>
      <w:proofErr w:type="spellStart"/>
      <w:r w:rsidR="00921A49" w:rsidRPr="00AB724C">
        <w:rPr>
          <w:sz w:val="36"/>
          <w:szCs w:val="36"/>
        </w:rPr>
        <w:t>banking</w:t>
      </w:r>
      <w:proofErr w:type="spellEnd"/>
      <w:r w:rsidRPr="00AB724C">
        <w:rPr>
          <w:sz w:val="36"/>
          <w:szCs w:val="36"/>
        </w:rPr>
        <w:t xml:space="preserve">. </w:t>
      </w:r>
      <w:r w:rsidR="00921A49" w:rsidRPr="00AB724C">
        <w:rPr>
          <w:sz w:val="36"/>
          <w:szCs w:val="36"/>
        </w:rPr>
        <w:t xml:space="preserve"> </w:t>
      </w:r>
    </w:p>
    <w:p w14:paraId="431519FD" w14:textId="77777777" w:rsidR="00FC36C0" w:rsidRDefault="00A43D1E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Και για να το κάνουμε, πρέπει </w:t>
      </w:r>
      <w:r w:rsidR="00D21846" w:rsidRPr="00AB724C">
        <w:rPr>
          <w:sz w:val="36"/>
          <w:szCs w:val="36"/>
        </w:rPr>
        <w:t xml:space="preserve">να αυξήσουμε </w:t>
      </w:r>
      <w:r w:rsidRPr="00AB724C">
        <w:rPr>
          <w:sz w:val="36"/>
          <w:szCs w:val="36"/>
        </w:rPr>
        <w:t xml:space="preserve">το μέσο επίπεδο </w:t>
      </w:r>
      <w:r w:rsidR="00921A49" w:rsidRPr="00AB724C">
        <w:rPr>
          <w:sz w:val="36"/>
          <w:szCs w:val="36"/>
        </w:rPr>
        <w:t>ψηφιακού χρηματοοικονομικού αλφαβητισμού</w:t>
      </w:r>
      <w:r w:rsidR="00FC36C0">
        <w:rPr>
          <w:sz w:val="36"/>
          <w:szCs w:val="36"/>
        </w:rPr>
        <w:t>.  Κ</w:t>
      </w:r>
      <w:r w:rsidR="00921A49" w:rsidRPr="00AB724C">
        <w:rPr>
          <w:sz w:val="36"/>
          <w:szCs w:val="36"/>
        </w:rPr>
        <w:t xml:space="preserve">αι αυτό είναι άρρηκτα συνδεδεμένο </w:t>
      </w:r>
    </w:p>
    <w:p w14:paraId="68E5EE33" w14:textId="77777777" w:rsidR="00FC36C0" w:rsidRPr="00FC36C0" w:rsidRDefault="00921A49" w:rsidP="00FC36C0">
      <w:pPr>
        <w:pStyle w:val="ListParagraph"/>
        <w:numPr>
          <w:ilvl w:val="0"/>
          <w:numId w:val="4"/>
        </w:numPr>
        <w:spacing w:line="360" w:lineRule="auto"/>
        <w:rPr>
          <w:sz w:val="36"/>
          <w:szCs w:val="36"/>
        </w:rPr>
      </w:pPr>
      <w:r w:rsidRPr="00FC36C0">
        <w:rPr>
          <w:sz w:val="36"/>
          <w:szCs w:val="36"/>
        </w:rPr>
        <w:t xml:space="preserve">με την ενσωμάτωση </w:t>
      </w:r>
      <w:r w:rsidR="00EE0426" w:rsidRPr="00FC36C0">
        <w:rPr>
          <w:sz w:val="36"/>
          <w:szCs w:val="36"/>
        </w:rPr>
        <w:t xml:space="preserve">των νέων τεχνολογιών σε όλα τα στάδια της εκπαίδευσης </w:t>
      </w:r>
    </w:p>
    <w:p w14:paraId="775673DB" w14:textId="1B92C6EB" w:rsidR="00DA2A64" w:rsidRPr="00FC36C0" w:rsidRDefault="00EE0426" w:rsidP="00FC36C0">
      <w:pPr>
        <w:pStyle w:val="ListParagraph"/>
        <w:numPr>
          <w:ilvl w:val="0"/>
          <w:numId w:val="4"/>
        </w:numPr>
        <w:spacing w:line="360" w:lineRule="auto"/>
        <w:rPr>
          <w:sz w:val="36"/>
          <w:szCs w:val="36"/>
        </w:rPr>
      </w:pPr>
      <w:r w:rsidRPr="00FC36C0">
        <w:rPr>
          <w:sz w:val="36"/>
          <w:szCs w:val="36"/>
        </w:rPr>
        <w:t xml:space="preserve">αλλά και με την αυξημένη εξοικείωση </w:t>
      </w:r>
      <w:r w:rsidR="00921A49" w:rsidRPr="00FC36C0">
        <w:rPr>
          <w:sz w:val="36"/>
          <w:szCs w:val="36"/>
        </w:rPr>
        <w:t xml:space="preserve">των πολιτών </w:t>
      </w:r>
      <w:r w:rsidRPr="00FC36C0">
        <w:rPr>
          <w:sz w:val="36"/>
          <w:szCs w:val="36"/>
        </w:rPr>
        <w:t xml:space="preserve">με τις </w:t>
      </w:r>
      <w:r w:rsidR="00921A49" w:rsidRPr="00FC36C0">
        <w:rPr>
          <w:sz w:val="36"/>
          <w:szCs w:val="36"/>
        </w:rPr>
        <w:t xml:space="preserve">νέες τεχνολογίες. </w:t>
      </w:r>
    </w:p>
    <w:p w14:paraId="49465FC3" w14:textId="3389F52B" w:rsidR="00FC36C0" w:rsidRDefault="00DA2A64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>Στη</w:t>
      </w:r>
      <w:r w:rsidR="00921A49" w:rsidRPr="00AB724C">
        <w:rPr>
          <w:sz w:val="36"/>
          <w:szCs w:val="36"/>
        </w:rPr>
        <w:t xml:space="preserve"> νέα ψηφιακή εποχή, στην οποία έχει εισέλθει η ελληνική οικονομία και κοινωνία,</w:t>
      </w:r>
      <w:r w:rsidRPr="00AB724C">
        <w:rPr>
          <w:sz w:val="36"/>
          <w:szCs w:val="36"/>
        </w:rPr>
        <w:t xml:space="preserve"> </w:t>
      </w:r>
      <w:r w:rsidR="005930BA" w:rsidRPr="005930BA">
        <w:rPr>
          <w:b/>
          <w:bCs/>
          <w:sz w:val="36"/>
          <w:szCs w:val="36"/>
        </w:rPr>
        <w:t>πρέπει</w:t>
      </w:r>
    </w:p>
    <w:p w14:paraId="090E8310" w14:textId="7F6E8C6C" w:rsidR="00705C03" w:rsidRPr="00FC36C0" w:rsidRDefault="00705C03" w:rsidP="00FC36C0">
      <w:pPr>
        <w:pStyle w:val="ListParagraph"/>
        <w:numPr>
          <w:ilvl w:val="0"/>
          <w:numId w:val="5"/>
        </w:numPr>
        <w:spacing w:line="360" w:lineRule="auto"/>
        <w:rPr>
          <w:b/>
          <w:bCs/>
          <w:sz w:val="36"/>
          <w:szCs w:val="36"/>
        </w:rPr>
      </w:pPr>
      <w:r w:rsidRPr="005930BA">
        <w:rPr>
          <w:sz w:val="36"/>
          <w:szCs w:val="36"/>
        </w:rPr>
        <w:t xml:space="preserve">να </w:t>
      </w:r>
      <w:r w:rsidR="00DA2A64" w:rsidRPr="005930BA">
        <w:rPr>
          <w:sz w:val="36"/>
          <w:szCs w:val="36"/>
        </w:rPr>
        <w:t xml:space="preserve">είμαστε </w:t>
      </w:r>
      <w:r w:rsidRPr="005930BA">
        <w:rPr>
          <w:sz w:val="36"/>
          <w:szCs w:val="36"/>
        </w:rPr>
        <w:t xml:space="preserve">χρηματοοικονομικά </w:t>
      </w:r>
      <w:r w:rsidR="00DA2A64" w:rsidRPr="005930BA">
        <w:rPr>
          <w:sz w:val="36"/>
          <w:szCs w:val="36"/>
        </w:rPr>
        <w:t>ενήμεροι κ</w:t>
      </w:r>
      <w:r w:rsidRPr="005930BA">
        <w:rPr>
          <w:sz w:val="36"/>
          <w:szCs w:val="36"/>
        </w:rPr>
        <w:t xml:space="preserve">αι ψηφιακά </w:t>
      </w:r>
      <w:r w:rsidR="00DA2A64" w:rsidRPr="005930BA">
        <w:rPr>
          <w:sz w:val="36"/>
          <w:szCs w:val="36"/>
        </w:rPr>
        <w:t>έξυπνοι</w:t>
      </w:r>
      <w:r w:rsidR="00DA2A64" w:rsidRPr="00FC36C0">
        <w:rPr>
          <w:b/>
          <w:bCs/>
          <w:sz w:val="36"/>
          <w:szCs w:val="36"/>
        </w:rPr>
        <w:t xml:space="preserve">. </w:t>
      </w:r>
    </w:p>
    <w:p w14:paraId="0173A1EF" w14:textId="2A7BE20D" w:rsidR="00FC36C0" w:rsidRDefault="00DA2A64" w:rsidP="00FC36C0">
      <w:pPr>
        <w:pStyle w:val="ListParagraph"/>
        <w:numPr>
          <w:ilvl w:val="0"/>
          <w:numId w:val="5"/>
        </w:numPr>
        <w:spacing w:line="360" w:lineRule="auto"/>
        <w:rPr>
          <w:sz w:val="36"/>
          <w:szCs w:val="36"/>
        </w:rPr>
      </w:pPr>
      <w:r w:rsidRPr="00FC36C0">
        <w:rPr>
          <w:sz w:val="36"/>
          <w:szCs w:val="36"/>
        </w:rPr>
        <w:t xml:space="preserve">Να κατανοούμε και να αξιοποιούμε ψηφιακά </w:t>
      </w:r>
      <w:proofErr w:type="spellStart"/>
      <w:r w:rsidRPr="00FC36C0">
        <w:rPr>
          <w:sz w:val="36"/>
          <w:szCs w:val="36"/>
        </w:rPr>
        <w:t>χρηματο</w:t>
      </w:r>
      <w:proofErr w:type="spellEnd"/>
      <w:r w:rsidR="00793EDE">
        <w:rPr>
          <w:sz w:val="36"/>
          <w:szCs w:val="36"/>
        </w:rPr>
        <w:t>-</w:t>
      </w:r>
      <w:r w:rsidRPr="00FC36C0">
        <w:rPr>
          <w:sz w:val="36"/>
          <w:szCs w:val="36"/>
        </w:rPr>
        <w:t>οικονομικά προϊόντα και υπηρεσίες όπως</w:t>
      </w:r>
      <w:r w:rsidR="00793EDE">
        <w:rPr>
          <w:sz w:val="36"/>
          <w:szCs w:val="36"/>
        </w:rPr>
        <w:t>, π.χ.</w:t>
      </w:r>
      <w:r w:rsidR="00EE0426" w:rsidRPr="00FC36C0">
        <w:rPr>
          <w:sz w:val="36"/>
          <w:szCs w:val="36"/>
        </w:rPr>
        <w:t xml:space="preserve"> </w:t>
      </w:r>
    </w:p>
    <w:p w14:paraId="50FC4CE0" w14:textId="77777777" w:rsidR="00FC36C0" w:rsidRDefault="00DA2A64" w:rsidP="00FC36C0">
      <w:pPr>
        <w:pStyle w:val="ListParagraph"/>
        <w:numPr>
          <w:ilvl w:val="0"/>
          <w:numId w:val="6"/>
        </w:numPr>
        <w:spacing w:line="360" w:lineRule="auto"/>
        <w:ind w:left="1260"/>
        <w:rPr>
          <w:sz w:val="36"/>
          <w:szCs w:val="36"/>
        </w:rPr>
      </w:pPr>
      <w:r w:rsidRPr="00FC36C0">
        <w:rPr>
          <w:sz w:val="36"/>
          <w:szCs w:val="36"/>
        </w:rPr>
        <w:t xml:space="preserve">να κάνουμε ψηφιακές πληρωμές, </w:t>
      </w:r>
    </w:p>
    <w:p w14:paraId="2692DB06" w14:textId="77777777" w:rsidR="00FC36C0" w:rsidRDefault="00DA2A64" w:rsidP="00FC36C0">
      <w:pPr>
        <w:pStyle w:val="ListParagraph"/>
        <w:numPr>
          <w:ilvl w:val="0"/>
          <w:numId w:val="6"/>
        </w:numPr>
        <w:spacing w:line="360" w:lineRule="auto"/>
        <w:ind w:left="1260"/>
        <w:rPr>
          <w:sz w:val="36"/>
          <w:szCs w:val="36"/>
        </w:rPr>
      </w:pPr>
      <w:r w:rsidRPr="00FC36C0">
        <w:rPr>
          <w:sz w:val="36"/>
          <w:szCs w:val="36"/>
        </w:rPr>
        <w:t>να διαχειριζόμαστε περιουσιακά στοιχεία</w:t>
      </w:r>
      <w:r w:rsidR="00EE0426" w:rsidRPr="00FC36C0">
        <w:rPr>
          <w:sz w:val="36"/>
          <w:szCs w:val="36"/>
        </w:rPr>
        <w:t xml:space="preserve"> ψηφιακά</w:t>
      </w:r>
      <w:r w:rsidRPr="00FC36C0">
        <w:rPr>
          <w:sz w:val="36"/>
          <w:szCs w:val="36"/>
        </w:rPr>
        <w:t xml:space="preserve">, </w:t>
      </w:r>
    </w:p>
    <w:p w14:paraId="53AF2A7A" w14:textId="20CE22F4" w:rsidR="00DA2A64" w:rsidRPr="00FC36C0" w:rsidRDefault="00DA2A64" w:rsidP="00FC36C0">
      <w:pPr>
        <w:pStyle w:val="ListParagraph"/>
        <w:numPr>
          <w:ilvl w:val="0"/>
          <w:numId w:val="6"/>
        </w:numPr>
        <w:spacing w:line="360" w:lineRule="auto"/>
        <w:ind w:left="1260"/>
        <w:rPr>
          <w:sz w:val="36"/>
          <w:szCs w:val="36"/>
        </w:rPr>
      </w:pPr>
      <w:r w:rsidRPr="00FC36C0">
        <w:rPr>
          <w:sz w:val="36"/>
          <w:szCs w:val="36"/>
        </w:rPr>
        <w:t xml:space="preserve">αλλά και να έχουμε επίγνωση των κινδύνων όπως </w:t>
      </w:r>
      <w:r w:rsidR="00793EDE">
        <w:rPr>
          <w:sz w:val="36"/>
          <w:szCs w:val="36"/>
        </w:rPr>
        <w:t xml:space="preserve">το </w:t>
      </w:r>
      <w:r w:rsidR="00A50243" w:rsidRPr="00FC36C0">
        <w:rPr>
          <w:sz w:val="36"/>
          <w:szCs w:val="36"/>
          <w:lang w:val="en-US"/>
        </w:rPr>
        <w:t>phishing</w:t>
      </w:r>
      <w:r w:rsidRPr="00FC36C0">
        <w:rPr>
          <w:sz w:val="36"/>
          <w:szCs w:val="36"/>
        </w:rPr>
        <w:t xml:space="preserve">, </w:t>
      </w:r>
      <w:r w:rsidR="00793EDE">
        <w:rPr>
          <w:sz w:val="36"/>
          <w:szCs w:val="36"/>
        </w:rPr>
        <w:t xml:space="preserve">το </w:t>
      </w:r>
      <w:r w:rsidRPr="00FC36C0">
        <w:rPr>
          <w:sz w:val="36"/>
          <w:szCs w:val="36"/>
          <w:lang w:val="en-US"/>
        </w:rPr>
        <w:t>pharming</w:t>
      </w:r>
      <w:r w:rsidR="00793EDE">
        <w:rPr>
          <w:sz w:val="36"/>
          <w:szCs w:val="36"/>
        </w:rPr>
        <w:t>,</w:t>
      </w:r>
      <w:r w:rsidR="004E3CE0" w:rsidRPr="00FC36C0">
        <w:rPr>
          <w:sz w:val="36"/>
          <w:szCs w:val="36"/>
        </w:rPr>
        <w:t xml:space="preserve"> κλπ.  </w:t>
      </w:r>
    </w:p>
    <w:p w14:paraId="074E1805" w14:textId="6A7D468D" w:rsidR="00FC36C0" w:rsidRDefault="00705C03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lastRenderedPageBreak/>
        <w:t>Και για αυτό χρειάζεται να στηρί</w:t>
      </w:r>
      <w:r w:rsidR="005930BA">
        <w:rPr>
          <w:sz w:val="36"/>
          <w:szCs w:val="36"/>
        </w:rPr>
        <w:t>ζ</w:t>
      </w:r>
      <w:r w:rsidRPr="00AB724C">
        <w:rPr>
          <w:sz w:val="36"/>
          <w:szCs w:val="36"/>
        </w:rPr>
        <w:t xml:space="preserve">ουμε προσπάθειες σαν αυτή που κάνει το </w:t>
      </w:r>
      <w:r w:rsidR="00921A49" w:rsidRPr="00AB724C">
        <w:rPr>
          <w:sz w:val="36"/>
          <w:szCs w:val="36"/>
        </w:rPr>
        <w:t>Ινστιτούτο Χρηματοοικονομικού Αλφαβητισμού</w:t>
      </w:r>
      <w:r w:rsidRPr="00AB724C">
        <w:rPr>
          <w:sz w:val="36"/>
          <w:szCs w:val="36"/>
        </w:rPr>
        <w:t xml:space="preserve"> για </w:t>
      </w:r>
      <w:r w:rsidR="00921A49" w:rsidRPr="00AB724C">
        <w:rPr>
          <w:sz w:val="36"/>
          <w:szCs w:val="36"/>
        </w:rPr>
        <w:t>τη διάδοση της χρηματοοικονομικής γνώσης και την καταπολέμηση του χρηματοοικονομικού αναλφαβητισμού.</w:t>
      </w:r>
      <w:r w:rsidR="00537D41" w:rsidRPr="00AB724C">
        <w:rPr>
          <w:sz w:val="36"/>
          <w:szCs w:val="36"/>
        </w:rPr>
        <w:t xml:space="preserve"> </w:t>
      </w:r>
    </w:p>
    <w:p w14:paraId="29DB51E1" w14:textId="389996D5" w:rsidR="00C60B50" w:rsidRDefault="005930BA" w:rsidP="00AB724C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Το Ινστιτούτο α</w:t>
      </w:r>
      <w:r w:rsidR="00C60B50">
        <w:rPr>
          <w:sz w:val="36"/>
          <w:szCs w:val="36"/>
        </w:rPr>
        <w:t xml:space="preserve">ξίζει </w:t>
      </w:r>
      <w:r>
        <w:rPr>
          <w:sz w:val="36"/>
          <w:szCs w:val="36"/>
        </w:rPr>
        <w:t xml:space="preserve">τους </w:t>
      </w:r>
      <w:r w:rsidR="00C60B50">
        <w:rPr>
          <w:sz w:val="36"/>
          <w:szCs w:val="36"/>
        </w:rPr>
        <w:t xml:space="preserve">επαίνους </w:t>
      </w:r>
      <w:r>
        <w:rPr>
          <w:sz w:val="36"/>
          <w:szCs w:val="36"/>
        </w:rPr>
        <w:t xml:space="preserve">μας </w:t>
      </w:r>
      <w:r w:rsidR="00C60B50">
        <w:rPr>
          <w:sz w:val="36"/>
          <w:szCs w:val="36"/>
        </w:rPr>
        <w:t>γι’ αυτ</w:t>
      </w:r>
      <w:r>
        <w:rPr>
          <w:sz w:val="36"/>
          <w:szCs w:val="36"/>
        </w:rPr>
        <w:t>ή την προσπάθεια</w:t>
      </w:r>
      <w:r w:rsidR="00C60B50">
        <w:rPr>
          <w:sz w:val="36"/>
          <w:szCs w:val="36"/>
        </w:rPr>
        <w:t>.</w:t>
      </w:r>
    </w:p>
    <w:p w14:paraId="2636EFAD" w14:textId="77777777" w:rsidR="00FC36C0" w:rsidRDefault="004E3CE0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 xml:space="preserve">Εύχομαι </w:t>
      </w:r>
      <w:r w:rsidR="00660EDE" w:rsidRPr="00AB724C">
        <w:rPr>
          <w:sz w:val="36"/>
          <w:szCs w:val="36"/>
        </w:rPr>
        <w:t xml:space="preserve">καλή </w:t>
      </w:r>
      <w:r w:rsidRPr="00AB724C">
        <w:rPr>
          <w:sz w:val="36"/>
          <w:szCs w:val="36"/>
        </w:rPr>
        <w:t>επιτυχία στις εργασίες του συνεδρίου</w:t>
      </w:r>
      <w:r w:rsidR="005431FB" w:rsidRPr="00AB724C">
        <w:rPr>
          <w:sz w:val="36"/>
          <w:szCs w:val="36"/>
        </w:rPr>
        <w:t>.</w:t>
      </w:r>
    </w:p>
    <w:p w14:paraId="12AE9960" w14:textId="119BEF45" w:rsidR="0051227A" w:rsidRPr="00AB724C" w:rsidRDefault="004E3CE0" w:rsidP="00AB724C">
      <w:pPr>
        <w:spacing w:line="360" w:lineRule="auto"/>
        <w:rPr>
          <w:sz w:val="36"/>
          <w:szCs w:val="36"/>
        </w:rPr>
      </w:pPr>
      <w:r w:rsidRPr="00AB724C">
        <w:rPr>
          <w:sz w:val="36"/>
          <w:szCs w:val="36"/>
        </w:rPr>
        <w:t>Σας ευχαριστώ</w:t>
      </w:r>
      <w:r w:rsidR="005431FB" w:rsidRPr="00AB724C">
        <w:rPr>
          <w:sz w:val="36"/>
          <w:szCs w:val="36"/>
        </w:rPr>
        <w:t xml:space="preserve"> πολύ.</w:t>
      </w:r>
      <w:r w:rsidRPr="00AB724C">
        <w:rPr>
          <w:sz w:val="36"/>
          <w:szCs w:val="36"/>
        </w:rPr>
        <w:t xml:space="preserve">   </w:t>
      </w:r>
    </w:p>
    <w:sectPr w:rsidR="0051227A" w:rsidRPr="00AB724C" w:rsidSect="0015499A">
      <w:headerReference w:type="default" r:id="rId8"/>
      <w:footerReference w:type="default" r:id="rId9"/>
      <w:pgSz w:w="11906" w:h="16838"/>
      <w:pgMar w:top="1440" w:right="9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A22F" w14:textId="77777777" w:rsidR="00B152FA" w:rsidRDefault="00B152FA" w:rsidP="00AB724C">
      <w:pPr>
        <w:spacing w:after="0" w:line="240" w:lineRule="auto"/>
      </w:pPr>
      <w:r>
        <w:separator/>
      </w:r>
    </w:p>
  </w:endnote>
  <w:endnote w:type="continuationSeparator" w:id="0">
    <w:p w14:paraId="60B4EDCB" w14:textId="77777777" w:rsidR="00B152FA" w:rsidRDefault="00B152FA" w:rsidP="00AB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316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723A1" w14:textId="73A9E032" w:rsidR="00AB724C" w:rsidRDefault="00AB72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EA9F1" w14:textId="77777777" w:rsidR="00AB724C" w:rsidRDefault="00AB7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8D8E" w14:textId="77777777" w:rsidR="00B152FA" w:rsidRDefault="00B152FA" w:rsidP="00AB724C">
      <w:pPr>
        <w:spacing w:after="0" w:line="240" w:lineRule="auto"/>
      </w:pPr>
      <w:r>
        <w:separator/>
      </w:r>
    </w:p>
  </w:footnote>
  <w:footnote w:type="continuationSeparator" w:id="0">
    <w:p w14:paraId="594EF55F" w14:textId="77777777" w:rsidR="00B152FA" w:rsidRDefault="00B152FA" w:rsidP="00AB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3D56" w14:textId="6EE56C7A" w:rsidR="00FC36C0" w:rsidRPr="00FC36C0" w:rsidRDefault="00FC36C0" w:rsidP="00FC36C0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ΟΜΙΛΙΑ ΧΑΡΔΟΥΒΕΛΗ, ΤΕΤΑΡΤΗ, 1η ΝΟΕΜΒΡΙΟΥ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07C1"/>
    <w:multiLevelType w:val="multilevel"/>
    <w:tmpl w:val="434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B1A61"/>
    <w:multiLevelType w:val="hybridMultilevel"/>
    <w:tmpl w:val="8460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8F9"/>
    <w:multiLevelType w:val="multilevel"/>
    <w:tmpl w:val="1BC8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67319"/>
    <w:multiLevelType w:val="hybridMultilevel"/>
    <w:tmpl w:val="C2861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496B"/>
    <w:multiLevelType w:val="hybridMultilevel"/>
    <w:tmpl w:val="7FC4E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44544"/>
    <w:multiLevelType w:val="hybridMultilevel"/>
    <w:tmpl w:val="5E0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6575"/>
    <w:multiLevelType w:val="hybridMultilevel"/>
    <w:tmpl w:val="197C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F5EDC"/>
    <w:multiLevelType w:val="hybridMultilevel"/>
    <w:tmpl w:val="D384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7716">
    <w:abstractNumId w:val="2"/>
  </w:num>
  <w:num w:numId="2" w16cid:durableId="2101640779">
    <w:abstractNumId w:val="0"/>
  </w:num>
  <w:num w:numId="3" w16cid:durableId="1737513925">
    <w:abstractNumId w:val="7"/>
  </w:num>
  <w:num w:numId="4" w16cid:durableId="548146610">
    <w:abstractNumId w:val="1"/>
  </w:num>
  <w:num w:numId="5" w16cid:durableId="763309701">
    <w:abstractNumId w:val="6"/>
  </w:num>
  <w:num w:numId="6" w16cid:durableId="1689208818">
    <w:abstractNumId w:val="3"/>
  </w:num>
  <w:num w:numId="7" w16cid:durableId="2052417266">
    <w:abstractNumId w:val="4"/>
  </w:num>
  <w:num w:numId="8" w16cid:durableId="27487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C"/>
    <w:rsid w:val="00073AB1"/>
    <w:rsid w:val="00073D2B"/>
    <w:rsid w:val="00097E39"/>
    <w:rsid w:val="0011480D"/>
    <w:rsid w:val="00152513"/>
    <w:rsid w:val="0015499A"/>
    <w:rsid w:val="001C4F70"/>
    <w:rsid w:val="00340AEC"/>
    <w:rsid w:val="003C0BC3"/>
    <w:rsid w:val="004053BF"/>
    <w:rsid w:val="00414549"/>
    <w:rsid w:val="00484600"/>
    <w:rsid w:val="004E3CE0"/>
    <w:rsid w:val="0051227A"/>
    <w:rsid w:val="00537D41"/>
    <w:rsid w:val="005431FB"/>
    <w:rsid w:val="005930BA"/>
    <w:rsid w:val="005A2E39"/>
    <w:rsid w:val="005C27BC"/>
    <w:rsid w:val="005E0392"/>
    <w:rsid w:val="00604541"/>
    <w:rsid w:val="00647CC9"/>
    <w:rsid w:val="00660EDE"/>
    <w:rsid w:val="00705C03"/>
    <w:rsid w:val="00724456"/>
    <w:rsid w:val="00793EDE"/>
    <w:rsid w:val="007F75CB"/>
    <w:rsid w:val="00843906"/>
    <w:rsid w:val="00847BCA"/>
    <w:rsid w:val="008E1B7A"/>
    <w:rsid w:val="008F6793"/>
    <w:rsid w:val="00921A49"/>
    <w:rsid w:val="00932AF6"/>
    <w:rsid w:val="009B2215"/>
    <w:rsid w:val="00A14667"/>
    <w:rsid w:val="00A43D1E"/>
    <w:rsid w:val="00A50243"/>
    <w:rsid w:val="00A71152"/>
    <w:rsid w:val="00AB724C"/>
    <w:rsid w:val="00AF6F6D"/>
    <w:rsid w:val="00B0044B"/>
    <w:rsid w:val="00B152FA"/>
    <w:rsid w:val="00B20A83"/>
    <w:rsid w:val="00B43C8C"/>
    <w:rsid w:val="00B55027"/>
    <w:rsid w:val="00B568AB"/>
    <w:rsid w:val="00BD62F2"/>
    <w:rsid w:val="00BF39F0"/>
    <w:rsid w:val="00BF493B"/>
    <w:rsid w:val="00C27A2D"/>
    <w:rsid w:val="00C60B50"/>
    <w:rsid w:val="00C63CA8"/>
    <w:rsid w:val="00C82D2B"/>
    <w:rsid w:val="00C86BA6"/>
    <w:rsid w:val="00CB16E9"/>
    <w:rsid w:val="00D21846"/>
    <w:rsid w:val="00D230C6"/>
    <w:rsid w:val="00DA2A64"/>
    <w:rsid w:val="00DE1E6D"/>
    <w:rsid w:val="00EE0426"/>
    <w:rsid w:val="00F015F1"/>
    <w:rsid w:val="00F0196D"/>
    <w:rsid w:val="00F56FAA"/>
    <w:rsid w:val="00FB0AD7"/>
    <w:rsid w:val="00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A22A"/>
  <w15:chartTrackingRefBased/>
  <w15:docId w15:val="{30F68FCF-8C61-4CA6-9D3E-88F677D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B43C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43C8C"/>
    <w:rPr>
      <w:b/>
      <w:bCs/>
    </w:rPr>
  </w:style>
  <w:style w:type="character" w:styleId="Emphasis">
    <w:name w:val="Emphasis"/>
    <w:basedOn w:val="DefaultParagraphFont"/>
    <w:uiPriority w:val="20"/>
    <w:qFormat/>
    <w:rsid w:val="00B43C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B22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47B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2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B7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4C"/>
  </w:style>
  <w:style w:type="paragraph" w:styleId="Footer">
    <w:name w:val="footer"/>
    <w:basedOn w:val="Normal"/>
    <w:link w:val="FooterChar"/>
    <w:uiPriority w:val="99"/>
    <w:unhideWhenUsed/>
    <w:rsid w:val="00AB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6440">
                          <w:blockQuote w:val="1"/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D8DFC-1301-4545-8982-EF83E4D4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Bank of Greece S.A.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ΚΑΜΠΟΥΡΑΚΗΣ ΙΩΑΝΝΗΣ</dc:creator>
  <cp:keywords/>
  <dc:description/>
  <cp:lastModifiedBy>Rania Athanasopoulou</cp:lastModifiedBy>
  <cp:revision>2</cp:revision>
  <cp:lastPrinted>2023-10-31T13:35:00Z</cp:lastPrinted>
  <dcterms:created xsi:type="dcterms:W3CDTF">2023-11-03T12:03:00Z</dcterms:created>
  <dcterms:modified xsi:type="dcterms:W3CDTF">2023-11-03T12:03:00Z</dcterms:modified>
</cp:coreProperties>
</file>